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9E" w:rsidRDefault="00ED4C3D" w:rsidP="00ED4C3D">
      <w:pPr>
        <w:spacing w:before="6"/>
        <w:rPr>
          <w:rFonts w:ascii="Times New Roman" w:eastAsia="Times New Roman" w:hAnsi="Times New Roman" w:cs="Times New Roman"/>
          <w:sz w:val="24"/>
          <w:szCs w:val="24"/>
        </w:rPr>
        <w:sectPr w:rsidR="0062309E">
          <w:type w:val="continuous"/>
          <w:pgSz w:w="12240" w:h="15840"/>
          <w:pgMar w:top="160" w:right="240" w:bottom="0" w:left="260" w:header="720" w:footer="720" w:gutter="0"/>
          <w:cols w:space="720"/>
        </w:sectPr>
      </w:pPr>
      <w:bookmarkStart w:id="0" w:name="_GoBack"/>
      <w:bookmarkEnd w:id="0"/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-44450</wp:posOffset>
                </wp:positionH>
                <wp:positionV relativeFrom="paragraph">
                  <wp:posOffset>-114300</wp:posOffset>
                </wp:positionV>
                <wp:extent cx="7823200" cy="2759075"/>
                <wp:effectExtent l="6350" t="0" r="635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2759075"/>
                          <a:chOff x="360" y="-917"/>
                          <a:chExt cx="11520" cy="480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60" y="-917"/>
                            <a:ext cx="11520" cy="4800"/>
                            <a:chOff x="360" y="-917"/>
                            <a:chExt cx="11520" cy="480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60" y="-917"/>
                              <a:ext cx="11520" cy="480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3883 -917"/>
                                <a:gd name="T3" fmla="*/ 3883 h 4800"/>
                                <a:gd name="T4" fmla="+- 0 360 360"/>
                                <a:gd name="T5" fmla="*/ T4 w 11520"/>
                                <a:gd name="T6" fmla="+- 0 -917 -917"/>
                                <a:gd name="T7" fmla="*/ -917 h 4800"/>
                                <a:gd name="T8" fmla="+- 0 11880 360"/>
                                <a:gd name="T9" fmla="*/ T8 w 11520"/>
                                <a:gd name="T10" fmla="+- 0 -917 -917"/>
                                <a:gd name="T11" fmla="*/ -917 h 4800"/>
                                <a:gd name="T12" fmla="+- 0 11880 360"/>
                                <a:gd name="T13" fmla="*/ T12 w 11520"/>
                                <a:gd name="T14" fmla="+- 0 3883 -917"/>
                                <a:gd name="T15" fmla="*/ 3883 h 4800"/>
                                <a:gd name="T16" fmla="+- 0 360 360"/>
                                <a:gd name="T17" fmla="*/ T16 w 11520"/>
                                <a:gd name="T18" fmla="+- 0 3883 -917"/>
                                <a:gd name="T19" fmla="*/ 3883 h 4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4800">
                                  <a:moveTo>
                                    <a:pt x="0" y="48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11520" y="4800"/>
                                  </a:lnTo>
                                  <a:lnTo>
                                    <a:pt x="0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A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-917"/>
                              <a:ext cx="11520" cy="46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" y="-293"/>
                              <a:ext cx="5760" cy="3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0" y="-653"/>
                              <a:ext cx="5040" cy="40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1AA44" id="Group 10" o:spid="_x0000_s1026" style="position:absolute;margin-left:-3.5pt;margin-top:-9pt;width:616pt;height:217.25pt;z-index:-251657216;mso-position-horizontal-relative:page" coordorigin="360,-917" coordsize="11520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XDYi8NINAADSDQAAFAAAAGRy&#10;cy9tZWRpYS9pbWFnZTMucG5niVBORw0KGgoAAAANSUhEUgAABBoAAANICAYAAABpPYwtAAAABmJL&#10;R0QA/wD/AP+gvaeTAAAACXBIWXMAAA7EAAAOxAGVKw4bAAANcklEQVR4nO3BAQ0AAADCoPdPbQ43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DLbowABgwlRmAAAAABJRU5ErkJgglBLAwQKAAAAAAAAACEAG061ZF4OAABeDgAAFAAAAGRycy9t&#10;ZWRpYS9pbWFnZTIucG5niVBORw0KGgoAAAANSUhEUgAABLAAAAL9CAYAAAA7N59HAAAABmJLR0QA&#10;/wD/AP+gvaeTAAAACXBIWXMAAA7EAAAOxAGVKw4bAAAN/klEQVR4nO3BMQEAAADCoPVPbQ0P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ALAw4FAAGLF4h4AAAAAElFTkSuQmCCUEsDBAoAAAAAAAAA&#10;IQA8S9gT3CMAANwjAAAUAAAAZHJzL21lZGlhL2ltYWdlMS5wbmeJUE5HDQoaCgAAAA1JSERSAAAJ&#10;YAAAA8oIBgAAABC6YagAAAAGYktHRAD/AP8A/6C9p5MAAAAJcEhZcwAADsQAAA7EAZUrDhsAACAA&#10;SURBVHic7MEBAQAAAICQ/q/uC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ZgwMBAAAAACD/10ZQ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Juz5TQAAA3BJREFU&#10;VVVVVVVVVVVVVVVVVVVVVVVVVVVVVVVVVVVVaQ8OSAAAAAAE/X/dj1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">
                <v:group id="Group 11" o:spid="_x0000_s1027" style="position:absolute;left:360;top:-917;width:11520;height:4800" coordorigin="360,-917" coordsize="11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360;top:-917;width:11520;height:4800;visibility:visible;mso-wrap-style:square;v-text-anchor:top" coordsize="11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" path="m,4800l,,11520,r,4800l,4800xe" fillcolor="#3daad6" stroked="f">
                    <v:path arrowok="t" o:connecttype="custom" o:connectlocs="0,3883;0,-917;11520,-917;11520,3883;0,38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60;top:-917;width:11520;height: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">
                    <v:imagedata r:id="rId8" o:title=""/>
                  </v:shape>
                  <v:shape id="Picture 13" o:spid="_x0000_s1030" type="#_x0000_t75" style="position:absolute;left:624;top:-293;width:5760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">
                    <v:imagedata r:id="rId9" o:title=""/>
                  </v:shape>
                  <v:shape id="Picture 12" o:spid="_x0000_s1031" type="#_x0000_t75" style="position:absolute;left:6840;top:-653;width:5040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62309E" w:rsidRDefault="002503CC">
      <w:pPr>
        <w:spacing w:before="548" w:line="570" w:lineRule="exact"/>
        <w:ind w:left="2620"/>
        <w:rPr>
          <w:rFonts w:ascii="Cambria" w:eastAsia="Cambria" w:hAnsi="Cambria" w:cs="Cambria"/>
          <w:sz w:val="65"/>
          <w:szCs w:val="65"/>
        </w:rPr>
      </w:pPr>
      <w:r>
        <w:rPr>
          <w:rFonts w:ascii="Cambria"/>
          <w:b/>
          <w:color w:val="A0B800"/>
          <w:sz w:val="65"/>
        </w:rPr>
        <w:t>Staying</w:t>
      </w:r>
    </w:p>
    <w:p w:rsidR="0062309E" w:rsidRDefault="002503CC">
      <w:pPr>
        <w:spacing w:line="917" w:lineRule="exact"/>
        <w:ind w:left="508"/>
        <w:rPr>
          <w:rFonts w:ascii="Cambria" w:eastAsia="Cambria" w:hAnsi="Cambria" w:cs="Cambria"/>
          <w:sz w:val="110"/>
          <w:szCs w:val="110"/>
        </w:rPr>
      </w:pPr>
      <w:r>
        <w:rPr>
          <w:rFonts w:ascii="Cambria"/>
          <w:b/>
          <w:color w:val="A0B800"/>
          <w:w w:val="95"/>
          <w:sz w:val="110"/>
        </w:rPr>
        <w:t>Connected</w:t>
      </w:r>
    </w:p>
    <w:p w:rsidR="0062309E" w:rsidRDefault="002503CC">
      <w:pPr>
        <w:spacing w:line="801" w:lineRule="exact"/>
        <w:ind w:left="1218" w:right="1389"/>
        <w:jc w:val="center"/>
        <w:rPr>
          <w:rFonts w:ascii="Cambria" w:eastAsia="Cambria" w:hAnsi="Cambria" w:cs="Cambria"/>
          <w:sz w:val="100"/>
          <w:szCs w:val="100"/>
        </w:rPr>
      </w:pPr>
      <w:r>
        <w:rPr>
          <w:rFonts w:ascii="Cambria"/>
          <w:b/>
          <w:color w:val="A0B800"/>
          <w:sz w:val="46"/>
        </w:rPr>
        <w:t>with</w:t>
      </w:r>
      <w:r>
        <w:rPr>
          <w:rFonts w:ascii="Cambria"/>
          <w:b/>
          <w:color w:val="A0B800"/>
          <w:position w:val="-17"/>
          <w:sz w:val="100"/>
        </w:rPr>
        <w:t>Your</w:t>
      </w:r>
    </w:p>
    <w:p w:rsidR="0062309E" w:rsidRDefault="002503CC">
      <w:pPr>
        <w:spacing w:line="1122" w:lineRule="exact"/>
        <w:ind w:left="1045" w:right="1389"/>
        <w:jc w:val="center"/>
        <w:rPr>
          <w:rFonts w:ascii="Cambria" w:eastAsia="Cambria" w:hAnsi="Cambria" w:cs="Cambria"/>
          <w:sz w:val="112"/>
          <w:szCs w:val="112"/>
        </w:rPr>
      </w:pPr>
      <w:r>
        <w:rPr>
          <w:rFonts w:ascii="Cambria"/>
          <w:b/>
          <w:color w:val="A0B800"/>
          <w:sz w:val="112"/>
        </w:rPr>
        <w:t>Teen</w:t>
      </w:r>
    </w:p>
    <w:p w:rsidR="0062309E" w:rsidRPr="00ED4C3D" w:rsidRDefault="002503CC">
      <w:pPr>
        <w:pStyle w:val="BodyText"/>
        <w:ind w:right="333"/>
        <w:rPr>
          <w:i w:val="0"/>
          <w:sz w:val="26"/>
          <w:szCs w:val="26"/>
        </w:rPr>
      </w:pPr>
      <w:r>
        <w:rPr>
          <w:i w:val="0"/>
        </w:rPr>
        <w:br w:type="column"/>
      </w:r>
      <w:r w:rsidR="00ED4C3D" w:rsidRPr="00ED4C3D">
        <w:rPr>
          <w:color w:val="FFFFFF"/>
          <w:sz w:val="26"/>
          <w:szCs w:val="26"/>
        </w:rPr>
        <w:t>How do I keep my teen safe as he gains more independence?</w:t>
      </w:r>
    </w:p>
    <w:p w:rsidR="00ED4C3D" w:rsidRPr="00ED4C3D" w:rsidRDefault="00ED4C3D">
      <w:pPr>
        <w:pStyle w:val="BodyText"/>
        <w:spacing w:before="196"/>
        <w:ind w:right="333"/>
        <w:rPr>
          <w:color w:val="FFFFFF" w:themeColor="background1"/>
          <w:sz w:val="26"/>
          <w:szCs w:val="26"/>
        </w:rPr>
      </w:pPr>
      <w:r w:rsidRPr="00ED4C3D">
        <w:rPr>
          <w:color w:val="FFFFFF" w:themeColor="background1"/>
          <w:sz w:val="26"/>
          <w:szCs w:val="26"/>
        </w:rPr>
        <w:t>How do I talk to her about the risks that she will encounter and help her make good choices?</w:t>
      </w:r>
    </w:p>
    <w:p w:rsidR="00ED4C3D" w:rsidRPr="00ED4C3D" w:rsidRDefault="00ED4C3D" w:rsidP="00A54FA4">
      <w:pPr>
        <w:pStyle w:val="BodyText"/>
        <w:spacing w:before="207" w:line="322" w:lineRule="exact"/>
        <w:ind w:right="333"/>
        <w:rPr>
          <w:color w:val="FFFFFF" w:themeColor="background1"/>
          <w:sz w:val="26"/>
          <w:szCs w:val="26"/>
        </w:rPr>
      </w:pPr>
      <w:r w:rsidRPr="00ED4C3D">
        <w:rPr>
          <w:color w:val="FFFFFF" w:themeColor="background1"/>
          <w:sz w:val="26"/>
          <w:szCs w:val="26"/>
        </w:rPr>
        <w:t xml:space="preserve">I want to keep the bond that I have with my tween into the teen years, but he seems to be disconnecting … </w:t>
      </w:r>
    </w:p>
    <w:p w:rsidR="00ED4C3D" w:rsidRPr="00ED4C3D" w:rsidRDefault="00ED4C3D" w:rsidP="00ED4C3D">
      <w:pPr>
        <w:pStyle w:val="BodyText"/>
        <w:spacing w:before="207" w:line="322" w:lineRule="exact"/>
        <w:ind w:right="333"/>
        <w:rPr>
          <w:sz w:val="26"/>
          <w:szCs w:val="26"/>
        </w:rPr>
        <w:sectPr w:rsidR="00ED4C3D" w:rsidRPr="00ED4C3D">
          <w:type w:val="continuous"/>
          <w:pgSz w:w="12240" w:h="15840"/>
          <w:pgMar w:top="160" w:right="240" w:bottom="0" w:left="260" w:header="720" w:footer="720" w:gutter="0"/>
          <w:cols w:num="2" w:space="720" w:equalWidth="0">
            <w:col w:w="5835" w:space="381"/>
            <w:col w:w="5524"/>
          </w:cols>
        </w:sectPr>
      </w:pPr>
      <w:r>
        <w:rPr>
          <w:color w:val="FFFFFF"/>
          <w:spacing w:val="-1"/>
          <w:sz w:val="26"/>
          <w:szCs w:val="26"/>
        </w:rPr>
        <w:t xml:space="preserve">I want to make sure she has the skills and tools to enter adulthood, but how? </w:t>
      </w:r>
    </w:p>
    <w:p w:rsidR="0062309E" w:rsidRDefault="002503CC">
      <w:pPr>
        <w:pStyle w:val="Heading1"/>
        <w:ind w:right="1227"/>
        <w:jc w:val="center"/>
        <w:rPr>
          <w:b w:val="0"/>
          <w:bCs w:val="0"/>
        </w:rPr>
      </w:pPr>
      <w:r>
        <w:rPr>
          <w:color w:val="1E7EA2"/>
        </w:rPr>
        <w:t>*Free*</w:t>
      </w:r>
    </w:p>
    <w:p w:rsidR="0062309E" w:rsidRDefault="002503CC">
      <w:pPr>
        <w:spacing w:before="200"/>
        <w:ind w:left="1209" w:right="1229"/>
        <w:jc w:val="center"/>
        <w:rPr>
          <w:rFonts w:ascii="Cambria" w:eastAsia="Cambria" w:hAnsi="Cambria" w:cs="Cambria"/>
          <w:sz w:val="64"/>
          <w:szCs w:val="64"/>
        </w:rPr>
      </w:pPr>
      <w:r>
        <w:rPr>
          <w:rFonts w:ascii="Cambria"/>
          <w:b/>
          <w:color w:val="1E7EA2"/>
          <w:sz w:val="64"/>
        </w:rPr>
        <w:t>Workshop</w:t>
      </w:r>
      <w:r>
        <w:rPr>
          <w:rFonts w:ascii="Cambria"/>
          <w:b/>
          <w:color w:val="1E7EA2"/>
          <w:spacing w:val="-22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for</w:t>
      </w:r>
      <w:r>
        <w:rPr>
          <w:rFonts w:ascii="Cambria"/>
          <w:b/>
          <w:color w:val="1E7EA2"/>
          <w:spacing w:val="-21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Families</w:t>
      </w:r>
      <w:r>
        <w:rPr>
          <w:rFonts w:ascii="Cambria"/>
          <w:b/>
          <w:color w:val="1E7EA2"/>
          <w:spacing w:val="-21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of</w:t>
      </w:r>
      <w:r>
        <w:rPr>
          <w:rFonts w:ascii="Cambria"/>
          <w:b/>
          <w:color w:val="1E7EA2"/>
          <w:spacing w:val="-22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Teens</w:t>
      </w:r>
    </w:p>
    <w:p w:rsidR="0062309E" w:rsidRDefault="002503CC">
      <w:pPr>
        <w:pStyle w:val="Heading2"/>
        <w:ind w:right="1227"/>
        <w:jc w:val="center"/>
        <w:rPr>
          <w:color w:val="1E7EA2"/>
        </w:rPr>
      </w:pPr>
      <w:r>
        <w:rPr>
          <w:color w:val="1E7EA2"/>
          <w:spacing w:val="-1"/>
        </w:rPr>
        <w:t>Parents/Grandparents/Caregivers</w:t>
      </w:r>
      <w:r>
        <w:rPr>
          <w:color w:val="1E7EA2"/>
          <w:spacing w:val="-19"/>
        </w:rPr>
        <w:t xml:space="preserve"> </w:t>
      </w:r>
      <w:r>
        <w:rPr>
          <w:color w:val="1E7EA2"/>
        </w:rPr>
        <w:t>of</w:t>
      </w:r>
      <w:r>
        <w:rPr>
          <w:color w:val="1E7EA2"/>
          <w:spacing w:val="-18"/>
        </w:rPr>
        <w:t xml:space="preserve"> </w:t>
      </w:r>
      <w:r>
        <w:rPr>
          <w:color w:val="1E7EA2"/>
          <w:spacing w:val="-1"/>
        </w:rPr>
        <w:t>youth</w:t>
      </w:r>
      <w:r>
        <w:rPr>
          <w:color w:val="1E7EA2"/>
          <w:spacing w:val="-18"/>
        </w:rPr>
        <w:t xml:space="preserve"> </w:t>
      </w:r>
      <w:r>
        <w:rPr>
          <w:color w:val="1E7EA2"/>
        </w:rPr>
        <w:t>12-17</w:t>
      </w:r>
    </w:p>
    <w:p w:rsidR="00090F78" w:rsidRPr="00090F78" w:rsidRDefault="00A54FA4" w:rsidP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</w:rPr>
      </w:pPr>
      <w:r w:rsidRPr="00090F78">
        <w:rPr>
          <w:rFonts w:asciiTheme="majorHAnsi" w:hAnsiTheme="majorHAnsi"/>
          <w:color w:val="632423" w:themeColor="accent2" w:themeShade="80"/>
        </w:rPr>
        <w:t>March 6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13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20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27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and April 3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rd</w:t>
      </w:r>
      <w:r w:rsidRPr="00090F78">
        <w:rPr>
          <w:rFonts w:asciiTheme="majorHAnsi" w:hAnsiTheme="majorHAnsi"/>
          <w:color w:val="632423" w:themeColor="accent2" w:themeShade="80"/>
        </w:rPr>
        <w:t>.</w:t>
      </w:r>
      <w:r w:rsidR="00090F78" w:rsidRPr="00090F78">
        <w:rPr>
          <w:rFonts w:asciiTheme="majorHAnsi" w:hAnsiTheme="majorHAnsi"/>
          <w:color w:val="632423" w:themeColor="accent2" w:themeShade="80"/>
        </w:rPr>
        <w:t xml:space="preserve"> Make up -April 10</w:t>
      </w:r>
      <w:r w:rsidR="00090F78"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</w:p>
    <w:p w:rsidR="00090F78" w:rsidRPr="00090F78" w:rsidRDefault="00090F78" w:rsidP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  <w:sz w:val="32"/>
          <w:szCs w:val="32"/>
        </w:rPr>
      </w:pPr>
      <w:r w:rsidRPr="00090F78">
        <w:rPr>
          <w:rFonts w:asciiTheme="majorHAnsi" w:hAnsiTheme="majorHAnsi"/>
          <w:color w:val="632423" w:themeColor="accent2" w:themeShade="80"/>
          <w:sz w:val="32"/>
          <w:szCs w:val="32"/>
        </w:rPr>
        <w:t xml:space="preserve">5:30-6pm Dinner, 6-8pm Program. </w:t>
      </w:r>
      <w:r w:rsidRPr="00090F78">
        <w:rPr>
          <w:rFonts w:asciiTheme="majorHAnsi" w:hAnsiTheme="majorHAnsi"/>
          <w:color w:val="FF0000"/>
          <w:sz w:val="32"/>
          <w:szCs w:val="32"/>
        </w:rPr>
        <w:t>Childcare provided!</w:t>
      </w:r>
    </w:p>
    <w:p w:rsidR="00A54FA4" w:rsidRPr="00090F78" w:rsidRDefault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  <w:sz w:val="32"/>
          <w:szCs w:val="32"/>
        </w:rPr>
      </w:pPr>
      <w:r w:rsidRPr="00090F78">
        <w:rPr>
          <w:rFonts w:asciiTheme="majorHAnsi" w:hAnsiTheme="majorHAnsi"/>
          <w:color w:val="632423" w:themeColor="accent2" w:themeShade="80"/>
          <w:sz w:val="32"/>
          <w:szCs w:val="32"/>
        </w:rPr>
        <w:t xml:space="preserve">Profile HS Library, </w:t>
      </w:r>
      <w:r w:rsidRPr="00090F78">
        <w:rPr>
          <w:rFonts w:asciiTheme="majorHAnsi" w:hAnsiTheme="majorHAnsi" w:cs="Arial"/>
          <w:color w:val="632423" w:themeColor="accent2" w:themeShade="80"/>
          <w:sz w:val="32"/>
          <w:szCs w:val="32"/>
          <w:shd w:val="clear" w:color="auto" w:fill="FFFFFF"/>
        </w:rPr>
        <w:t xml:space="preserve">691 Profile Rd, </w:t>
      </w:r>
      <w:r w:rsidR="001E2E08">
        <w:rPr>
          <w:rFonts w:asciiTheme="majorHAnsi" w:hAnsiTheme="majorHAnsi" w:cs="Arial"/>
          <w:color w:val="632423" w:themeColor="accent2" w:themeShade="80"/>
          <w:sz w:val="32"/>
          <w:szCs w:val="32"/>
          <w:shd w:val="clear" w:color="auto" w:fill="FFFFFF"/>
        </w:rPr>
        <w:t>Bethlehem</w:t>
      </w:r>
      <w:r w:rsidRPr="00090F78">
        <w:rPr>
          <w:rFonts w:asciiTheme="majorHAnsi" w:hAnsiTheme="majorHAnsi" w:cs="Arial"/>
          <w:color w:val="632423" w:themeColor="accent2" w:themeShade="80"/>
          <w:sz w:val="32"/>
          <w:szCs w:val="32"/>
          <w:shd w:val="clear" w:color="auto" w:fill="FFFFFF"/>
        </w:rPr>
        <w:t>, NH 03580</w:t>
      </w:r>
    </w:p>
    <w:p w:rsidR="0062309E" w:rsidRDefault="002503CC">
      <w:pPr>
        <w:spacing w:before="195"/>
        <w:ind w:left="1209" w:right="1227"/>
        <w:jc w:val="center"/>
        <w:rPr>
          <w:rFonts w:ascii="Cambria" w:eastAsia="Cambria" w:hAnsi="Cambria" w:cs="Cambria"/>
          <w:sz w:val="64"/>
          <w:szCs w:val="64"/>
        </w:rPr>
      </w:pPr>
      <w:r>
        <w:rPr>
          <w:rFonts w:ascii="Cambria"/>
          <w:color w:val="7EA775"/>
          <w:spacing w:val="-1"/>
          <w:sz w:val="64"/>
        </w:rPr>
        <w:t>Topics</w:t>
      </w:r>
      <w:r>
        <w:rPr>
          <w:rFonts w:ascii="Cambria"/>
          <w:color w:val="7EA775"/>
          <w:spacing w:val="-38"/>
          <w:sz w:val="64"/>
        </w:rPr>
        <w:t xml:space="preserve"> </w:t>
      </w:r>
      <w:r>
        <w:rPr>
          <w:rFonts w:ascii="Cambria"/>
          <w:color w:val="7EA775"/>
          <w:sz w:val="64"/>
        </w:rPr>
        <w:t>include</w:t>
      </w:r>
    </w:p>
    <w:p w:rsidR="0062309E" w:rsidRDefault="002503CC">
      <w:pPr>
        <w:pStyle w:val="Heading2"/>
        <w:spacing w:line="354" w:lineRule="auto"/>
        <w:ind w:right="1227"/>
        <w:jc w:val="center"/>
      </w:pPr>
      <w:r>
        <w:rPr>
          <w:color w:val="7EA775"/>
          <w:spacing w:val="-1"/>
        </w:rPr>
        <w:t>Relating</w:t>
      </w:r>
      <w:r>
        <w:rPr>
          <w:color w:val="7EA775"/>
          <w:spacing w:val="-6"/>
        </w:rPr>
        <w:t xml:space="preserve"> </w:t>
      </w:r>
      <w:r>
        <w:rPr>
          <w:color w:val="7EA775"/>
          <w:spacing w:val="-1"/>
        </w:rPr>
        <w:t>to</w:t>
      </w:r>
      <w:r>
        <w:rPr>
          <w:color w:val="7EA775"/>
          <w:spacing w:val="-5"/>
        </w:rPr>
        <w:t xml:space="preserve"> </w:t>
      </w:r>
      <w:r>
        <w:rPr>
          <w:color w:val="7EA775"/>
        </w:rPr>
        <w:t>your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Teen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–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understanding</w:t>
      </w:r>
      <w:r>
        <w:rPr>
          <w:color w:val="7EA775"/>
          <w:spacing w:val="-6"/>
        </w:rPr>
        <w:t xml:space="preserve"> </w:t>
      </w:r>
      <w:r>
        <w:rPr>
          <w:color w:val="7EA775"/>
          <w:spacing w:val="-1"/>
        </w:rPr>
        <w:t>where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they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are</w:t>
      </w:r>
      <w:r>
        <w:rPr>
          <w:color w:val="7EA775"/>
          <w:spacing w:val="25"/>
          <w:w w:val="99"/>
        </w:rPr>
        <w:t xml:space="preserve"> </w:t>
      </w:r>
      <w:r>
        <w:rPr>
          <w:color w:val="7EA775"/>
        </w:rPr>
        <w:t>Communication</w:t>
      </w:r>
      <w:r>
        <w:rPr>
          <w:color w:val="7EA775"/>
          <w:spacing w:val="-7"/>
        </w:rPr>
        <w:t xml:space="preserve"> </w:t>
      </w:r>
      <w:r>
        <w:rPr>
          <w:color w:val="7EA775"/>
        </w:rPr>
        <w:t>and</w:t>
      </w:r>
      <w:r>
        <w:rPr>
          <w:color w:val="7EA775"/>
          <w:spacing w:val="-7"/>
        </w:rPr>
        <w:t xml:space="preserve"> </w:t>
      </w:r>
      <w:r>
        <w:rPr>
          <w:color w:val="7EA775"/>
        </w:rPr>
        <w:t>managing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conflict</w:t>
      </w:r>
    </w:p>
    <w:p w:rsidR="0062309E" w:rsidRDefault="002503CC">
      <w:pPr>
        <w:spacing w:line="353" w:lineRule="auto"/>
        <w:ind w:left="2471" w:right="248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color w:val="7EA775"/>
          <w:sz w:val="36"/>
        </w:rPr>
        <w:t>Working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with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your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family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to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solve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problems</w:t>
      </w:r>
      <w:r>
        <w:rPr>
          <w:rFonts w:ascii="Cambria"/>
          <w:color w:val="7EA775"/>
          <w:w w:val="99"/>
          <w:sz w:val="36"/>
        </w:rPr>
        <w:t xml:space="preserve"> </w:t>
      </w:r>
      <w:r>
        <w:rPr>
          <w:rFonts w:ascii="Cambria"/>
          <w:color w:val="7EA775"/>
          <w:sz w:val="36"/>
        </w:rPr>
        <w:t>Involving</w:t>
      </w:r>
      <w:r>
        <w:rPr>
          <w:rFonts w:ascii="Cambria"/>
          <w:color w:val="7EA775"/>
          <w:spacing w:val="-8"/>
          <w:sz w:val="36"/>
        </w:rPr>
        <w:t xml:space="preserve"> </w:t>
      </w:r>
      <w:r>
        <w:rPr>
          <w:rFonts w:ascii="Cambria"/>
          <w:color w:val="7EA775"/>
          <w:sz w:val="36"/>
        </w:rPr>
        <w:t>your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teen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and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giving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a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voice</w:t>
      </w:r>
      <w:r>
        <w:rPr>
          <w:rFonts w:ascii="Cambria"/>
          <w:color w:val="7EA775"/>
          <w:spacing w:val="26"/>
          <w:w w:val="99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Supervising</w:t>
      </w:r>
      <w:r>
        <w:rPr>
          <w:rFonts w:ascii="Cambria"/>
          <w:color w:val="7EA775"/>
          <w:spacing w:val="-11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without</w:t>
      </w:r>
      <w:r>
        <w:rPr>
          <w:rFonts w:ascii="Cambria"/>
          <w:color w:val="7EA775"/>
          <w:spacing w:val="-9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invading</w:t>
      </w:r>
    </w:p>
    <w:p w:rsidR="0062309E" w:rsidRDefault="0062309E">
      <w:pPr>
        <w:spacing w:line="200" w:lineRule="atLeast"/>
        <w:ind w:left="100"/>
        <w:rPr>
          <w:rFonts w:ascii="Cambria" w:eastAsia="Cambria" w:hAnsi="Cambria" w:cs="Cambria"/>
        </w:rPr>
      </w:pPr>
    </w:p>
    <w:p w:rsidR="007263AF" w:rsidRPr="001A3433" w:rsidRDefault="001A3433" w:rsidP="007263AF">
      <w:pPr>
        <w:rPr>
          <w:color w:val="4F6228" w:themeColor="accent3" w:themeShade="80"/>
          <w:sz w:val="32"/>
          <w:szCs w:val="32"/>
        </w:rPr>
      </w:pPr>
      <w:bookmarkStart w:id="1" w:name="_Hlk502054938"/>
      <w:r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    </w:t>
      </w:r>
      <w:r w:rsidR="00A54FA4"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To sign up, contact: </w:t>
      </w:r>
      <w:r w:rsidR="007263AF"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 </w:t>
      </w:r>
      <w:r w:rsidR="007263AF" w:rsidRPr="001A3433">
        <w:rPr>
          <w:color w:val="4F6228" w:themeColor="accent3" w:themeShade="80"/>
          <w:sz w:val="32"/>
          <w:szCs w:val="32"/>
        </w:rPr>
        <w:t xml:space="preserve">Sean O'Brien </w:t>
      </w:r>
      <w:hyperlink r:id="rId11" w:history="1">
        <w:r w:rsidR="007263AF" w:rsidRPr="001A3433">
          <w:rPr>
            <w:rStyle w:val="Hyperlink"/>
            <w:color w:val="4F6228" w:themeColor="accent3" w:themeShade="80"/>
            <w:sz w:val="32"/>
            <w:szCs w:val="32"/>
          </w:rPr>
          <w:t>seobri@profile.k12.nh.us</w:t>
        </w:r>
      </w:hyperlink>
      <w:r w:rsidR="007263AF" w:rsidRPr="001A3433">
        <w:rPr>
          <w:color w:val="4F6228" w:themeColor="accent3" w:themeShade="80"/>
          <w:sz w:val="32"/>
          <w:szCs w:val="32"/>
        </w:rPr>
        <w:t xml:space="preserve">   Ph- 603-236-9227   or</w:t>
      </w:r>
    </w:p>
    <w:p w:rsidR="007263AF" w:rsidRPr="001A3433" w:rsidRDefault="007263AF" w:rsidP="007263AF">
      <w:pPr>
        <w:rPr>
          <w:color w:val="4F6228" w:themeColor="accent3" w:themeShade="80"/>
          <w:sz w:val="32"/>
          <w:szCs w:val="32"/>
        </w:rPr>
      </w:pPr>
      <w:r w:rsidRPr="001A3433">
        <w:rPr>
          <w:color w:val="4F6228" w:themeColor="accent3" w:themeShade="80"/>
          <w:sz w:val="32"/>
          <w:szCs w:val="32"/>
        </w:rPr>
        <w:t xml:space="preserve">                                     </w:t>
      </w:r>
      <w:r w:rsidR="001A3433" w:rsidRPr="001A3433">
        <w:rPr>
          <w:color w:val="4F6228" w:themeColor="accent3" w:themeShade="80"/>
          <w:sz w:val="32"/>
          <w:szCs w:val="32"/>
        </w:rPr>
        <w:t xml:space="preserve">    </w:t>
      </w:r>
      <w:r w:rsidRPr="001A3433">
        <w:rPr>
          <w:color w:val="4F6228" w:themeColor="accent3" w:themeShade="80"/>
          <w:sz w:val="32"/>
          <w:szCs w:val="32"/>
        </w:rPr>
        <w:t xml:space="preserve"> Greg Williams </w:t>
      </w:r>
      <w:hyperlink r:id="rId12" w:history="1">
        <w:r w:rsidRPr="001A3433">
          <w:rPr>
            <w:rStyle w:val="Hyperlink"/>
            <w:color w:val="4F6228" w:themeColor="accent3" w:themeShade="80"/>
            <w:sz w:val="32"/>
            <w:szCs w:val="32"/>
          </w:rPr>
          <w:t>gwilliams@nchcnh.org</w:t>
        </w:r>
      </w:hyperlink>
      <w:r w:rsidRPr="001A3433">
        <w:rPr>
          <w:color w:val="4F6228" w:themeColor="accent3" w:themeShade="80"/>
          <w:sz w:val="32"/>
          <w:szCs w:val="32"/>
        </w:rPr>
        <w:t xml:space="preserve">      Ph- 603-259-3700 X-295</w:t>
      </w:r>
    </w:p>
    <w:p w:rsidR="001A3433" w:rsidRPr="001E2E08" w:rsidRDefault="006307A9" w:rsidP="007263AF">
      <w:pPr>
        <w:rPr>
          <w:noProof/>
          <w:color w:val="76923C" w:themeColor="accent3" w:themeShade="BF"/>
          <w:sz w:val="32"/>
          <w:szCs w:val="32"/>
        </w:rPr>
      </w:pPr>
      <w:r w:rsidRPr="006307A9">
        <w:rPr>
          <w:noProof/>
        </w:rPr>
        <w:drawing>
          <wp:inline distT="0" distB="0" distL="0" distR="0" wp14:anchorId="490FA7EB">
            <wp:extent cx="835660" cy="883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6EB">
        <w:rPr>
          <w:noProof/>
          <w:color w:val="76923C" w:themeColor="accent3" w:themeShade="BF"/>
          <w:sz w:val="32"/>
          <w:szCs w:val="32"/>
        </w:rPr>
        <w:t xml:space="preserve">NH </w:t>
      </w:r>
      <w:r w:rsidRPr="006307A9">
        <w:rPr>
          <w:noProof/>
          <w:color w:val="76923C" w:themeColor="accent3" w:themeShade="BF"/>
          <w:sz w:val="32"/>
          <w:szCs w:val="32"/>
        </w:rPr>
        <w:t xml:space="preserve">Teen Institute </w:t>
      </w:r>
      <w:r w:rsidR="005B76EB">
        <w:rPr>
          <w:noProof/>
          <w:color w:val="76923C" w:themeColor="accent3" w:themeShade="BF"/>
          <w:sz w:val="32"/>
          <w:szCs w:val="32"/>
        </w:rPr>
        <w:t xml:space="preserve">  </w:t>
      </w:r>
      <w:r w:rsidR="00B878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D28207" wp14:editId="74D31F55">
            <wp:extent cx="2179320" cy="634956"/>
            <wp:effectExtent l="0" t="0" r="0" b="0"/>
            <wp:docPr id="3" name="Picture 3" descr="\\fp1\users\gwilliams\Adapt 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1\users\gwilliams\Adapt Logo_cl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12" cy="6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A9">
        <w:rPr>
          <w:noProof/>
          <w:color w:val="76923C" w:themeColor="accent3" w:themeShade="BF"/>
          <w:sz w:val="32"/>
          <w:szCs w:val="32"/>
        </w:rPr>
        <w:t xml:space="preserve">   </w:t>
      </w:r>
      <w:r w:rsidR="001E2E08" w:rsidRPr="001E2E08">
        <w:rPr>
          <w:noProof/>
          <w:sz w:val="32"/>
          <w:szCs w:val="32"/>
        </w:rPr>
        <w:drawing>
          <wp:inline distT="0" distB="0" distL="0" distR="0">
            <wp:extent cx="2185107" cy="783590"/>
            <wp:effectExtent l="0" t="0" r="5715" b="0"/>
            <wp:docPr id="10" name="Picture 10" descr="C:\Users\gwilliams\Downloads\New NCHC Logo Full Color-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liams\Downloads\New NCHC Logo Full Color-UR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81" cy="7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A9">
        <w:rPr>
          <w:noProof/>
          <w:color w:val="76923C" w:themeColor="accent3" w:themeShade="BF"/>
          <w:sz w:val="32"/>
          <w:szCs w:val="32"/>
        </w:rPr>
        <w:t xml:space="preserve">           </w:t>
      </w:r>
    </w:p>
    <w:p w:rsidR="001A3433" w:rsidRDefault="00090F78" w:rsidP="007263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bookmarkEnd w:id="1"/>
    </w:p>
    <w:sectPr w:rsidR="001A3433">
      <w:type w:val="continuous"/>
      <w:pgSz w:w="12240" w:h="15840"/>
      <w:pgMar w:top="1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9E"/>
    <w:rsid w:val="00090F78"/>
    <w:rsid w:val="001A3433"/>
    <w:rsid w:val="001E2E08"/>
    <w:rsid w:val="002503CC"/>
    <w:rsid w:val="005B76EB"/>
    <w:rsid w:val="0062309E"/>
    <w:rsid w:val="006307A9"/>
    <w:rsid w:val="007263AF"/>
    <w:rsid w:val="007342DA"/>
    <w:rsid w:val="009D7351"/>
    <w:rsid w:val="00A54FA4"/>
    <w:rsid w:val="00B878E1"/>
    <w:rsid w:val="00C026E3"/>
    <w:rsid w:val="00D0010E"/>
    <w:rsid w:val="00E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DBF6D7-47ED-4639-B29D-F16F3D42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9"/>
      <w:outlineLvl w:val="0"/>
    </w:pPr>
    <w:rPr>
      <w:rFonts w:ascii="Cambria" w:eastAsia="Cambria" w:hAnsi="Cambria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202"/>
      <w:ind w:left="1209"/>
      <w:outlineLvl w:val="1"/>
    </w:pPr>
    <w:rPr>
      <w:rFonts w:ascii="Cambria" w:eastAsia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07"/>
    </w:pPr>
    <w:rPr>
      <w:rFonts w:ascii="Cambria" w:eastAsia="Cambria" w:hAnsi="Cambria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3A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3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williams@nchcn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eobri@profile.k12.nh.u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10B5-BCC8-4B4F-AF91-1614F2BB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Shum</dc:creator>
  <cp:lastModifiedBy>Anna Shum</cp:lastModifiedBy>
  <cp:revision>2</cp:revision>
  <cp:lastPrinted>2018-01-02T13:46:00Z</cp:lastPrinted>
  <dcterms:created xsi:type="dcterms:W3CDTF">2018-01-11T16:41:00Z</dcterms:created>
  <dcterms:modified xsi:type="dcterms:W3CDTF">2018-01-11T16:41:00Z</dcterms:modified>
</cp:coreProperties>
</file>