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"/>
        <w:ind w:left="443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Arial"/>
          <w:b/>
          <w:color w:val="FFFFFF"/>
          <w:w w:val="110"/>
          <w:sz w:val="46"/>
        </w:rPr>
        <w:t>Building</w:t>
      </w:r>
      <w:r>
        <w:rPr>
          <w:rFonts w:ascii="Arial"/>
          <w:b/>
          <w:color w:val="FFFFFF"/>
          <w:spacing w:val="7"/>
          <w:w w:val="110"/>
          <w:sz w:val="46"/>
        </w:rPr>
        <w:t> </w:t>
      </w:r>
      <w:r>
        <w:rPr>
          <w:rFonts w:ascii="Arial"/>
          <w:b/>
          <w:color w:val="FFFFFF"/>
          <w:w w:val="110"/>
          <w:sz w:val="46"/>
        </w:rPr>
        <w:t>a</w:t>
      </w:r>
      <w:r>
        <w:rPr>
          <w:rFonts w:ascii="Arial"/>
          <w:b/>
          <w:color w:val="FFFFFF"/>
          <w:spacing w:val="8"/>
          <w:w w:val="110"/>
          <w:sz w:val="46"/>
        </w:rPr>
        <w:t> </w:t>
      </w:r>
      <w:r>
        <w:rPr>
          <w:rFonts w:ascii="Arial"/>
          <w:b/>
          <w:color w:val="FFFFFF"/>
          <w:w w:val="110"/>
          <w:sz w:val="46"/>
        </w:rPr>
        <w:t>Safety</w:t>
      </w:r>
      <w:r>
        <w:rPr>
          <w:rFonts w:ascii="Arial"/>
          <w:b/>
          <w:color w:val="FFFFFF"/>
          <w:spacing w:val="7"/>
          <w:w w:val="110"/>
          <w:sz w:val="46"/>
        </w:rPr>
        <w:t> </w:t>
      </w:r>
      <w:r>
        <w:rPr>
          <w:rFonts w:ascii="Arial"/>
          <w:b/>
          <w:color w:val="FFFFFF"/>
          <w:w w:val="110"/>
          <w:sz w:val="46"/>
        </w:rPr>
        <w:t>Net:</w:t>
      </w:r>
      <w:r>
        <w:rPr>
          <w:rFonts w:ascii="Arial"/>
          <w:sz w:val="46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1"/>
          <w:w w:val="110"/>
        </w:rPr>
        <w:t>Creating</w:t>
      </w:r>
      <w:r>
        <w:rPr>
          <w:color w:val="FFFFFF"/>
          <w:spacing w:val="8"/>
          <w:w w:val="110"/>
        </w:rPr>
        <w:t> </w:t>
      </w:r>
      <w:r>
        <w:rPr>
          <w:color w:val="FFFFFF"/>
          <w:w w:val="110"/>
        </w:rPr>
        <w:t>a</w:t>
      </w:r>
      <w:r>
        <w:rPr>
          <w:color w:val="FFFFFF"/>
          <w:spacing w:val="8"/>
          <w:w w:val="110"/>
        </w:rPr>
        <w:t> </w:t>
      </w:r>
      <w:r>
        <w:rPr>
          <w:color w:val="FFFFFF"/>
          <w:w w:val="110"/>
        </w:rPr>
        <w:t>community</w:t>
      </w:r>
      <w:r>
        <w:rPr>
          <w:color w:val="FFFFFF"/>
          <w:spacing w:val="8"/>
          <w:w w:val="110"/>
        </w:rPr>
        <w:t> </w:t>
      </w:r>
      <w:r>
        <w:rPr>
          <w:color w:val="FFFFFF"/>
          <w:w w:val="110"/>
        </w:rPr>
        <w:t>suicide</w:t>
      </w:r>
      <w:r>
        <w:rPr>
          <w:color w:val="FFFFFF"/>
          <w:spacing w:val="8"/>
          <w:w w:val="110"/>
        </w:rPr>
        <w:t> </w:t>
      </w:r>
      <w:r>
        <w:rPr>
          <w:color w:val="FFFFFF"/>
          <w:spacing w:val="-1"/>
          <w:w w:val="110"/>
        </w:rPr>
        <w:t>prevention</w:t>
      </w:r>
      <w:r>
        <w:rPr>
          <w:color w:val="FFFFFF"/>
          <w:spacing w:val="8"/>
          <w:w w:val="110"/>
        </w:rPr>
        <w:t> </w:t>
      </w:r>
      <w:r>
        <w:rPr>
          <w:color w:val="FFFFFF"/>
          <w:w w:val="110"/>
        </w:rPr>
        <w:t>plan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540" w:bottom="280" w:left="780" w:right="640"/>
        </w:sectPr>
      </w:pPr>
    </w:p>
    <w:p>
      <w:pPr>
        <w:spacing w:before="223"/>
        <w:ind w:left="485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i/>
          <w:color w:val="231F20"/>
          <w:sz w:val="32"/>
        </w:rPr>
        <w:t>It</w:t>
      </w:r>
      <w:r>
        <w:rPr>
          <w:rFonts w:ascii="Arial"/>
          <w:b/>
          <w:i/>
          <w:color w:val="231F20"/>
          <w:spacing w:val="4"/>
          <w:sz w:val="32"/>
        </w:rPr>
        <w:t> </w:t>
      </w:r>
      <w:r>
        <w:rPr>
          <w:rFonts w:ascii="Arial"/>
          <w:b/>
          <w:i/>
          <w:color w:val="231F20"/>
          <w:sz w:val="32"/>
        </w:rPr>
        <w:t>takes</w:t>
      </w:r>
      <w:r>
        <w:rPr>
          <w:rFonts w:ascii="Arial"/>
          <w:b/>
          <w:i/>
          <w:color w:val="231F20"/>
          <w:spacing w:val="4"/>
          <w:sz w:val="32"/>
        </w:rPr>
        <w:t> </w:t>
      </w:r>
      <w:r>
        <w:rPr>
          <w:rFonts w:ascii="Arial"/>
          <w:b/>
          <w:i/>
          <w:color w:val="231F20"/>
          <w:sz w:val="32"/>
        </w:rPr>
        <w:t>a</w:t>
      </w:r>
      <w:r>
        <w:rPr>
          <w:rFonts w:ascii="Arial"/>
          <w:b/>
          <w:i/>
          <w:color w:val="231F20"/>
          <w:spacing w:val="5"/>
          <w:sz w:val="32"/>
        </w:rPr>
        <w:t> </w:t>
      </w:r>
      <w:r>
        <w:rPr>
          <w:rFonts w:ascii="Arial"/>
          <w:b/>
          <w:i/>
          <w:color w:val="231F20"/>
          <w:sz w:val="32"/>
        </w:rPr>
        <w:t>community</w:t>
      </w:r>
      <w:r>
        <w:rPr>
          <w:rFonts w:ascii="Arial"/>
          <w:b/>
          <w:i/>
          <w:color w:val="231F20"/>
          <w:spacing w:val="4"/>
          <w:sz w:val="32"/>
        </w:rPr>
        <w:t> </w:t>
      </w:r>
      <w:r>
        <w:rPr>
          <w:rFonts w:ascii="Arial"/>
          <w:b/>
          <w:i/>
          <w:color w:val="231F20"/>
          <w:sz w:val="32"/>
        </w:rPr>
        <w:t>to</w:t>
      </w:r>
      <w:r>
        <w:rPr>
          <w:rFonts w:ascii="Arial"/>
          <w:b/>
          <w:i/>
          <w:color w:val="231F20"/>
          <w:spacing w:val="5"/>
          <w:sz w:val="32"/>
        </w:rPr>
        <w:t> </w:t>
      </w:r>
      <w:r>
        <w:rPr>
          <w:rFonts w:ascii="Arial"/>
          <w:b/>
          <w:i/>
          <w:color w:val="231F20"/>
          <w:sz w:val="32"/>
        </w:rPr>
        <w:t>prevent</w:t>
      </w:r>
      <w:r>
        <w:rPr>
          <w:rFonts w:ascii="Arial"/>
          <w:b/>
          <w:i/>
          <w:color w:val="231F20"/>
          <w:spacing w:val="4"/>
          <w:sz w:val="32"/>
        </w:rPr>
        <w:t> </w:t>
      </w:r>
      <w:r>
        <w:rPr>
          <w:rFonts w:ascii="Arial"/>
          <w:b/>
          <w:i/>
          <w:color w:val="231F20"/>
          <w:sz w:val="32"/>
        </w:rPr>
        <w:t>suicide</w:t>
      </w:r>
      <w:r>
        <w:rPr>
          <w:rFonts w:ascii="Arial"/>
          <w:sz w:val="32"/>
        </w:rPr>
      </w:r>
    </w:p>
    <w:p>
      <w:pPr>
        <w:spacing w:line="258" w:lineRule="auto" w:before="85"/>
        <w:ind w:left="683" w:right="876" w:hanging="351"/>
        <w:jc w:val="left"/>
        <w:rPr>
          <w:rFonts w:ascii="Arial" w:hAnsi="Arial" w:cs="Arial" w:eastAsia="Arial"/>
          <w:sz w:val="7"/>
          <w:szCs w:val="7"/>
        </w:rPr>
      </w:pPr>
      <w:r>
        <w:rPr>
          <w:w w:val="110"/>
        </w:rPr>
        <w:br w:type="column"/>
      </w:r>
      <w:r>
        <w:rPr>
          <w:rFonts w:ascii="Arial" w:hAnsi="Arial"/>
          <w:b/>
          <w:color w:val="007DB1"/>
          <w:spacing w:val="-2"/>
          <w:w w:val="110"/>
          <w:sz w:val="14"/>
        </w:rPr>
        <w:t>Training</w:t>
      </w:r>
      <w:r>
        <w:rPr>
          <w:rFonts w:ascii="Arial" w:hAnsi="Arial"/>
          <w:b/>
          <w:color w:val="007DB1"/>
          <w:spacing w:val="8"/>
          <w:w w:val="110"/>
          <w:sz w:val="14"/>
        </w:rPr>
        <w:t> </w:t>
      </w:r>
      <w:r>
        <w:rPr>
          <w:rFonts w:ascii="Arial" w:hAnsi="Arial"/>
          <w:b/>
          <w:color w:val="007DB1"/>
          <w:spacing w:val="-1"/>
          <w:w w:val="110"/>
          <w:sz w:val="14"/>
        </w:rPr>
        <w:t>Professionals</w:t>
      </w:r>
      <w:r>
        <w:rPr>
          <w:rFonts w:ascii="Arial" w:hAnsi="Arial"/>
          <w:b/>
          <w:color w:val="007DB1"/>
          <w:spacing w:val="9"/>
          <w:w w:val="110"/>
          <w:sz w:val="14"/>
        </w:rPr>
        <w:t> </w:t>
      </w:r>
      <w:r>
        <w:rPr>
          <w:rFonts w:ascii="Arial" w:hAnsi="Arial"/>
          <w:b/>
          <w:color w:val="007DB1"/>
          <w:w w:val="110"/>
          <w:sz w:val="14"/>
        </w:rPr>
        <w:t>&amp;</w:t>
      </w:r>
      <w:r>
        <w:rPr>
          <w:rFonts w:ascii="Arial" w:hAnsi="Arial"/>
          <w:b/>
          <w:color w:val="007DB1"/>
          <w:spacing w:val="9"/>
          <w:w w:val="110"/>
          <w:sz w:val="14"/>
        </w:rPr>
        <w:t> </w:t>
      </w:r>
      <w:r>
        <w:rPr>
          <w:rFonts w:ascii="Arial" w:hAnsi="Arial"/>
          <w:b/>
          <w:color w:val="007DB1"/>
          <w:w w:val="110"/>
          <w:sz w:val="14"/>
        </w:rPr>
        <w:t>Communities</w:t>
      </w:r>
      <w:r>
        <w:rPr>
          <w:rFonts w:ascii="Arial" w:hAnsi="Arial"/>
          <w:b/>
          <w:color w:val="007DB1"/>
          <w:spacing w:val="8"/>
          <w:w w:val="110"/>
          <w:sz w:val="14"/>
        </w:rPr>
        <w:t> </w:t>
      </w:r>
      <w:r>
        <w:rPr>
          <w:rFonts w:ascii="Arial" w:hAnsi="Arial"/>
          <w:b/>
          <w:color w:val="007DB1"/>
          <w:w w:val="110"/>
          <w:sz w:val="14"/>
        </w:rPr>
        <w:t>in</w:t>
      </w:r>
      <w:r>
        <w:rPr>
          <w:rFonts w:ascii="Arial" w:hAnsi="Arial"/>
          <w:b/>
          <w:color w:val="007DB1"/>
          <w:spacing w:val="29"/>
          <w:w w:val="111"/>
          <w:sz w:val="14"/>
        </w:rPr>
        <w:t> </w:t>
      </w:r>
      <w:r>
        <w:rPr>
          <w:rFonts w:ascii="Arial" w:hAnsi="Arial"/>
          <w:b/>
          <w:color w:val="007DB1"/>
          <w:w w:val="110"/>
          <w:sz w:val="14"/>
        </w:rPr>
        <w:t>Suicide</w:t>
      </w:r>
      <w:r>
        <w:rPr>
          <w:rFonts w:ascii="Arial" w:hAnsi="Arial"/>
          <w:b/>
          <w:color w:val="007DB1"/>
          <w:spacing w:val="7"/>
          <w:w w:val="110"/>
          <w:sz w:val="14"/>
        </w:rPr>
        <w:t> </w:t>
      </w:r>
      <w:r>
        <w:rPr>
          <w:rFonts w:ascii="Arial" w:hAnsi="Arial"/>
          <w:b/>
          <w:color w:val="007DB1"/>
          <w:spacing w:val="-1"/>
          <w:w w:val="110"/>
          <w:sz w:val="14"/>
        </w:rPr>
        <w:t>Prevention</w:t>
      </w:r>
      <w:r>
        <w:rPr>
          <w:rFonts w:ascii="Arial" w:hAnsi="Arial"/>
          <w:b/>
          <w:color w:val="007DB1"/>
          <w:spacing w:val="7"/>
          <w:w w:val="110"/>
          <w:sz w:val="14"/>
        </w:rPr>
        <w:t> </w:t>
      </w:r>
      <w:r>
        <w:rPr>
          <w:rFonts w:ascii="Arial" w:hAnsi="Arial"/>
          <w:b/>
          <w:color w:val="007DB1"/>
          <w:w w:val="110"/>
          <w:sz w:val="14"/>
        </w:rPr>
        <w:t>&amp;</w:t>
      </w:r>
      <w:r>
        <w:rPr>
          <w:rFonts w:ascii="Arial" w:hAnsi="Arial"/>
          <w:b/>
          <w:color w:val="007DB1"/>
          <w:spacing w:val="7"/>
          <w:w w:val="110"/>
          <w:sz w:val="14"/>
        </w:rPr>
        <w:t> </w:t>
      </w:r>
      <w:r>
        <w:rPr>
          <w:rFonts w:ascii="Arial" w:hAnsi="Arial"/>
          <w:b/>
          <w:color w:val="007DB1"/>
          <w:spacing w:val="1"/>
          <w:w w:val="110"/>
          <w:sz w:val="14"/>
        </w:rPr>
        <w:t>Response</w:t>
      </w:r>
      <w:r>
        <w:rPr>
          <w:rFonts w:ascii="Arial" w:hAnsi="Arial"/>
          <w:b/>
          <w:color w:val="007DB1"/>
          <w:spacing w:val="1"/>
          <w:w w:val="110"/>
          <w:position w:val="2"/>
          <w:sz w:val="7"/>
        </w:rPr>
        <w:t>®</w:t>
      </w:r>
      <w:r>
        <w:rPr>
          <w:rFonts w:ascii="Arial" w:hAnsi="Arial"/>
          <w:sz w:val="7"/>
        </w:rPr>
      </w:r>
    </w:p>
    <w:p>
      <w:pPr>
        <w:spacing w:after="0" w:line="258" w:lineRule="auto"/>
        <w:jc w:val="left"/>
        <w:rPr>
          <w:rFonts w:ascii="Arial" w:hAnsi="Arial" w:cs="Arial" w:eastAsia="Arial"/>
          <w:sz w:val="7"/>
          <w:szCs w:val="7"/>
        </w:rPr>
        <w:sectPr>
          <w:type w:val="continuous"/>
          <w:pgSz w:w="12240" w:h="15840"/>
          <w:pgMar w:top="540" w:bottom="280" w:left="780" w:right="640"/>
          <w:cols w:num="2" w:equalWidth="0">
            <w:col w:w="6519" w:space="40"/>
            <w:col w:w="4261"/>
          </w:cols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40" w:lineRule="auto" w:before="76"/>
        <w:ind w:left="474" w:right="0" w:firstLine="0"/>
        <w:jc w:val="left"/>
      </w:pPr>
      <w:r>
        <w:rPr>
          <w:color w:val="231F20"/>
        </w:rPr>
        <w:t>Knowing</w:t>
      </w:r>
      <w:r>
        <w:rPr>
          <w:color w:val="231F20"/>
          <w:spacing w:val="5"/>
        </w:rPr>
        <w:t> </w:t>
      </w:r>
      <w:r>
        <w:rPr>
          <w:color w:val="231F20"/>
        </w:rPr>
        <w:t>risk</w:t>
      </w:r>
      <w:r>
        <w:rPr>
          <w:color w:val="231F20"/>
          <w:spacing w:val="5"/>
        </w:rPr>
        <w:t> </w:t>
      </w:r>
      <w:r>
        <w:rPr>
          <w:color w:val="231F20"/>
        </w:rPr>
        <w:t>factors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warning</w:t>
      </w:r>
      <w:r>
        <w:rPr>
          <w:color w:val="231F20"/>
          <w:spacing w:val="5"/>
        </w:rPr>
        <w:t> </w:t>
      </w:r>
      <w:r>
        <w:rPr>
          <w:color w:val="231F20"/>
        </w:rPr>
        <w:t>signs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suicide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how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get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suicidal</w:t>
      </w:r>
      <w:r>
        <w:rPr>
          <w:color w:val="231F20"/>
          <w:spacing w:val="6"/>
        </w:rPr>
        <w:t> </w:t>
      </w:r>
      <w:r>
        <w:rPr>
          <w:color w:val="231F20"/>
        </w:rPr>
        <w:t>person</w:t>
      </w:r>
      <w:r>
        <w:rPr>
          <w:color w:val="231F20"/>
          <w:spacing w:val="5"/>
        </w:rPr>
        <w:t> </w:t>
      </w:r>
      <w:r>
        <w:rPr>
          <w:color w:val="231F20"/>
        </w:rPr>
        <w:t>help</w:t>
      </w:r>
      <w:r>
        <w:rPr>
          <w:color w:val="231F20"/>
          <w:spacing w:val="6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good</w:t>
      </w:r>
      <w:r>
        <w:rPr>
          <w:color w:val="231F20"/>
          <w:spacing w:val="6"/>
        </w:rPr>
        <w:t> </w:t>
      </w:r>
      <w:r>
        <w:rPr>
          <w:color w:val="231F20"/>
        </w:rPr>
        <w:t>beginning.</w:t>
      </w:r>
      <w:r>
        <w:rPr/>
      </w:r>
    </w:p>
    <w:p>
      <w:pPr>
        <w:pStyle w:val="BodyText"/>
        <w:spacing w:line="240" w:lineRule="auto" w:before="10"/>
        <w:ind w:left="474" w:right="0" w:firstLine="0"/>
        <w:jc w:val="left"/>
      </w:pPr>
      <w:r>
        <w:rPr>
          <w:color w:val="231F20"/>
        </w:rPr>
        <w:t>However,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build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truly</w:t>
      </w:r>
      <w:r>
        <w:rPr>
          <w:color w:val="231F20"/>
          <w:spacing w:val="10"/>
        </w:rPr>
        <w:t> </w:t>
      </w:r>
      <w:r>
        <w:rPr>
          <w:color w:val="231F20"/>
        </w:rPr>
        <w:t>comprehensive</w:t>
      </w:r>
      <w:r>
        <w:rPr>
          <w:color w:val="231F20"/>
          <w:spacing w:val="9"/>
        </w:rPr>
        <w:t> </w:t>
      </w:r>
      <w:r>
        <w:rPr>
          <w:color w:val="231F20"/>
        </w:rPr>
        <w:t>safety</w:t>
      </w:r>
      <w:r>
        <w:rPr>
          <w:color w:val="231F20"/>
          <w:spacing w:val="10"/>
        </w:rPr>
        <w:t> </w:t>
      </w:r>
      <w:r>
        <w:rPr>
          <w:color w:val="231F20"/>
        </w:rPr>
        <w:t>net,</w:t>
      </w:r>
      <w:r>
        <w:rPr>
          <w:color w:val="231F20"/>
          <w:spacing w:val="9"/>
        </w:rPr>
        <w:t> </w:t>
      </w:r>
      <w:r>
        <w:rPr>
          <w:color w:val="231F20"/>
        </w:rPr>
        <w:t>it’s</w:t>
      </w:r>
      <w:r>
        <w:rPr>
          <w:color w:val="231F20"/>
          <w:spacing w:val="10"/>
        </w:rPr>
        <w:t> </w:t>
      </w:r>
      <w:r>
        <w:rPr>
          <w:color w:val="231F20"/>
        </w:rPr>
        <w:t>important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promote</w:t>
      </w:r>
      <w:r>
        <w:rPr>
          <w:color w:val="231F20"/>
          <w:spacing w:val="10"/>
        </w:rPr>
        <w:t> </w:t>
      </w:r>
      <w:r>
        <w:rPr>
          <w:color w:val="231F20"/>
        </w:rPr>
        <w:t>collaboration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bring</w:t>
      </w:r>
      <w:r>
        <w:rPr>
          <w:color w:val="231F20"/>
          <w:spacing w:val="9"/>
        </w:rPr>
        <w:t> </w:t>
      </w:r>
      <w:r>
        <w:rPr>
          <w:color w:val="231F20"/>
        </w:rPr>
        <w:t>together</w:t>
      </w:r>
      <w:r>
        <w:rPr/>
      </w:r>
    </w:p>
    <w:p>
      <w:pPr>
        <w:pStyle w:val="BodyText"/>
        <w:spacing w:line="250" w:lineRule="auto" w:before="10"/>
        <w:ind w:left="474" w:right="26" w:firstLine="0"/>
        <w:jc w:val="left"/>
      </w:pPr>
      <w:r>
        <w:rPr>
          <w:color w:val="231F20"/>
        </w:rPr>
        <w:t>key</w:t>
      </w:r>
      <w:r>
        <w:rPr>
          <w:color w:val="231F20"/>
          <w:spacing w:val="6"/>
        </w:rPr>
        <w:t> </w:t>
      </w:r>
      <w:r>
        <w:rPr>
          <w:color w:val="231F20"/>
        </w:rPr>
        <w:t>service</w:t>
      </w:r>
      <w:r>
        <w:rPr>
          <w:color w:val="231F20"/>
          <w:spacing w:val="6"/>
        </w:rPr>
        <w:t> </w:t>
      </w:r>
      <w:r>
        <w:rPr>
          <w:color w:val="231F20"/>
        </w:rPr>
        <w:t>providers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stakeholders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address</w:t>
      </w:r>
      <w:r>
        <w:rPr>
          <w:color w:val="231F20"/>
          <w:spacing w:val="6"/>
        </w:rPr>
        <w:t> </w:t>
      </w:r>
      <w:r>
        <w:rPr>
          <w:color w:val="231F20"/>
        </w:rPr>
        <w:t>community</w:t>
      </w:r>
      <w:r>
        <w:rPr>
          <w:color w:val="231F20"/>
          <w:spacing w:val="7"/>
        </w:rPr>
        <w:t> </w:t>
      </w:r>
      <w:r>
        <w:rPr>
          <w:color w:val="231F20"/>
        </w:rPr>
        <w:t>risk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protective</w:t>
      </w:r>
      <w:r>
        <w:rPr>
          <w:color w:val="231F20"/>
          <w:spacing w:val="6"/>
        </w:rPr>
        <w:t> </w:t>
      </w:r>
      <w:r>
        <w:rPr>
          <w:color w:val="231F20"/>
        </w:rPr>
        <w:t>factors.</w:t>
      </w:r>
      <w:r>
        <w:rPr>
          <w:color w:val="231F20"/>
          <w:spacing w:val="7"/>
        </w:rPr>
        <w:t> </w:t>
      </w:r>
      <w:r>
        <w:rPr>
          <w:color w:val="231F20"/>
        </w:rPr>
        <w:t>This</w:t>
      </w:r>
      <w:r>
        <w:rPr>
          <w:color w:val="231F20"/>
          <w:spacing w:val="6"/>
        </w:rPr>
        <w:t> </w:t>
      </w:r>
      <w:r>
        <w:rPr>
          <w:color w:val="231F20"/>
        </w:rPr>
        <w:t>includes</w:t>
      </w:r>
      <w:r>
        <w:rPr>
          <w:color w:val="231F20"/>
          <w:spacing w:val="6"/>
        </w:rPr>
        <w:t> </w:t>
      </w:r>
      <w:r>
        <w:rPr>
          <w:color w:val="231F20"/>
        </w:rPr>
        <w:t>discussing</w:t>
      </w:r>
      <w:r>
        <w:rPr>
          <w:color w:val="231F20"/>
          <w:w w:val="101"/>
        </w:rPr>
        <w:t> </w:t>
      </w:r>
      <w:r>
        <w:rPr>
          <w:color w:val="231F20"/>
        </w:rPr>
        <w:t>attitudes,</w:t>
      </w:r>
      <w:r>
        <w:rPr>
          <w:color w:val="231F20"/>
          <w:spacing w:val="12"/>
        </w:rPr>
        <w:t> </w:t>
      </w:r>
      <w:r>
        <w:rPr>
          <w:color w:val="231F20"/>
        </w:rPr>
        <w:t>current</w:t>
      </w:r>
      <w:r>
        <w:rPr>
          <w:color w:val="231F20"/>
          <w:spacing w:val="12"/>
        </w:rPr>
        <w:t> </w:t>
      </w:r>
      <w:r>
        <w:rPr>
          <w:color w:val="231F20"/>
        </w:rPr>
        <w:t>practices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cultural</w:t>
      </w:r>
      <w:r>
        <w:rPr>
          <w:color w:val="231F20"/>
          <w:spacing w:val="12"/>
        </w:rPr>
        <w:t> </w:t>
      </w:r>
      <w:r>
        <w:rPr>
          <w:color w:val="231F20"/>
        </w:rPr>
        <w:t>factors.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 w:before="0"/>
        <w:ind w:left="474" w:right="274" w:firstLine="0"/>
        <w:jc w:val="both"/>
      </w:pPr>
      <w:r>
        <w:rPr>
          <w:color w:val="231F20"/>
        </w:rPr>
        <w:t>Connect’s</w:t>
      </w:r>
      <w:r>
        <w:rPr>
          <w:color w:val="231F20"/>
          <w:spacing w:val="8"/>
        </w:rPr>
        <w:t> </w:t>
      </w:r>
      <w:r>
        <w:rPr>
          <w:color w:val="231F20"/>
        </w:rPr>
        <w:t>two-day</w:t>
      </w:r>
      <w:r>
        <w:rPr>
          <w:color w:val="231F20"/>
          <w:spacing w:val="9"/>
        </w:rPr>
        <w:t> </w:t>
      </w:r>
      <w:r>
        <w:rPr>
          <w:color w:val="231F20"/>
        </w:rPr>
        <w:t>interactive</w:t>
      </w:r>
      <w:r>
        <w:rPr>
          <w:color w:val="231F20"/>
          <w:spacing w:val="9"/>
        </w:rPr>
        <w:t> </w:t>
      </w:r>
      <w:r>
        <w:rPr>
          <w:color w:val="231F20"/>
        </w:rPr>
        <w:t>training</w:t>
      </w:r>
      <w:r>
        <w:rPr>
          <w:color w:val="231F20"/>
          <w:spacing w:val="9"/>
        </w:rPr>
        <w:t> </w:t>
      </w:r>
      <w:r>
        <w:rPr>
          <w:color w:val="231F20"/>
        </w:rPr>
        <w:t>will</w:t>
      </w:r>
      <w:r>
        <w:rPr>
          <w:color w:val="231F20"/>
          <w:spacing w:val="8"/>
        </w:rPr>
        <w:t> </w:t>
      </w:r>
      <w:r>
        <w:rPr>
          <w:color w:val="231F20"/>
        </w:rPr>
        <w:t>present</w:t>
      </w:r>
      <w:r>
        <w:rPr>
          <w:color w:val="231F20"/>
          <w:spacing w:val="9"/>
        </w:rPr>
        <w:t> </w:t>
      </w:r>
      <w:r>
        <w:rPr>
          <w:color w:val="231F20"/>
        </w:rPr>
        <w:t>national</w:t>
      </w:r>
      <w:r>
        <w:rPr>
          <w:color w:val="231F20"/>
          <w:spacing w:val="9"/>
        </w:rPr>
        <w:t> </w:t>
      </w:r>
      <w:r>
        <w:rPr>
          <w:color w:val="231F20"/>
        </w:rPr>
        <w:t>best</w:t>
      </w:r>
      <w:r>
        <w:rPr>
          <w:color w:val="231F20"/>
          <w:spacing w:val="9"/>
        </w:rPr>
        <w:t> </w:t>
      </w:r>
      <w:r>
        <w:rPr>
          <w:color w:val="231F20"/>
        </w:rPr>
        <w:t>practices</w:t>
      </w:r>
      <w:r>
        <w:rPr>
          <w:color w:val="231F20"/>
          <w:spacing w:val="8"/>
        </w:rPr>
        <w:t> </w:t>
      </w:r>
      <w:r>
        <w:rPr>
          <w:color w:val="231F20"/>
        </w:rPr>
        <w:t>on</w:t>
      </w:r>
      <w:r>
        <w:rPr>
          <w:color w:val="231F20"/>
          <w:spacing w:val="9"/>
        </w:rPr>
        <w:t> </w:t>
      </w:r>
      <w:r>
        <w:rPr>
          <w:color w:val="231F20"/>
        </w:rPr>
        <w:t>suicide</w:t>
      </w:r>
      <w:r>
        <w:rPr>
          <w:color w:val="231F20"/>
          <w:spacing w:val="9"/>
        </w:rPr>
        <w:t> </w:t>
      </w:r>
      <w:r>
        <w:rPr>
          <w:color w:val="231F20"/>
        </w:rPr>
        <w:t>prevention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intervention</w:t>
      </w:r>
      <w:r>
        <w:rPr>
          <w:color w:val="231F20"/>
          <w:w w:val="101"/>
        </w:rPr>
        <w:t> </w:t>
      </w:r>
      <w:r>
        <w:rPr>
          <w:color w:val="231F20"/>
        </w:rPr>
        <w:t>on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first</w:t>
      </w:r>
      <w:r>
        <w:rPr>
          <w:color w:val="231F20"/>
          <w:spacing w:val="5"/>
        </w:rPr>
        <w:t> </w:t>
      </w:r>
      <w:r>
        <w:rPr>
          <w:color w:val="231F20"/>
        </w:rPr>
        <w:t>day.</w:t>
      </w:r>
      <w:r>
        <w:rPr>
          <w:color w:val="231F20"/>
          <w:spacing w:val="11"/>
        </w:rPr>
        <w:t> </w:t>
      </w:r>
      <w:r>
        <w:rPr>
          <w:color w:val="231F20"/>
        </w:rPr>
        <w:t>On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second</w:t>
      </w:r>
      <w:r>
        <w:rPr>
          <w:color w:val="231F20"/>
          <w:spacing w:val="5"/>
        </w:rPr>
        <w:t> </w:t>
      </w:r>
      <w:r>
        <w:rPr>
          <w:color w:val="231F20"/>
        </w:rPr>
        <w:t>day,</w:t>
      </w:r>
      <w:r>
        <w:rPr>
          <w:color w:val="231F20"/>
          <w:spacing w:val="5"/>
        </w:rPr>
        <w:t> </w:t>
      </w:r>
      <w:r>
        <w:rPr>
          <w:color w:val="231F20"/>
        </w:rPr>
        <w:t>Connect</w:t>
      </w:r>
      <w:r>
        <w:rPr>
          <w:color w:val="231F20"/>
          <w:spacing w:val="6"/>
        </w:rPr>
        <w:t> </w:t>
      </w:r>
      <w:r>
        <w:rPr>
          <w:color w:val="231F20"/>
        </w:rPr>
        <w:t>staff</w:t>
      </w:r>
      <w:r>
        <w:rPr>
          <w:color w:val="231F20"/>
          <w:spacing w:val="5"/>
        </w:rPr>
        <w:t> </w:t>
      </w:r>
      <w:r>
        <w:rPr>
          <w:color w:val="231F20"/>
        </w:rPr>
        <w:t>will</w:t>
      </w:r>
      <w:r>
        <w:rPr>
          <w:color w:val="231F20"/>
          <w:spacing w:val="5"/>
        </w:rPr>
        <w:t> </w:t>
      </w:r>
      <w:r>
        <w:rPr>
          <w:color w:val="231F20"/>
        </w:rPr>
        <w:t>use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mind-mapping</w:t>
      </w:r>
      <w:r>
        <w:rPr>
          <w:color w:val="231F20"/>
          <w:spacing w:val="5"/>
        </w:rPr>
        <w:t> </w:t>
      </w:r>
      <w:r>
        <w:rPr>
          <w:color w:val="231F20"/>
        </w:rPr>
        <w:t>process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facilitate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creation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w w:val="96"/>
        </w:rPr>
        <w:t> </w:t>
      </w:r>
      <w:r>
        <w:rPr>
          <w:color w:val="231F20"/>
        </w:rPr>
        <w:t>community-wide</w:t>
      </w:r>
      <w:r>
        <w:rPr>
          <w:color w:val="231F20"/>
          <w:spacing w:val="19"/>
        </w:rPr>
        <w:t> </w:t>
      </w:r>
      <w:r>
        <w:rPr>
          <w:color w:val="231F20"/>
        </w:rPr>
        <w:t>suicide</w:t>
      </w:r>
      <w:r>
        <w:rPr>
          <w:color w:val="231F20"/>
          <w:spacing w:val="20"/>
        </w:rPr>
        <w:t> </w:t>
      </w:r>
      <w:r>
        <w:rPr>
          <w:color w:val="231F20"/>
        </w:rPr>
        <w:t>prevention</w:t>
      </w:r>
      <w:r>
        <w:rPr>
          <w:color w:val="231F20"/>
          <w:spacing w:val="19"/>
        </w:rPr>
        <w:t> </w:t>
      </w:r>
      <w:r>
        <w:rPr>
          <w:color w:val="231F20"/>
        </w:rPr>
        <w:t>plan.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 w:before="0"/>
        <w:ind w:left="474" w:right="26" w:firstLine="0"/>
        <w:jc w:val="left"/>
      </w:pP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plan</w:t>
      </w:r>
      <w:r>
        <w:rPr>
          <w:color w:val="231F20"/>
          <w:spacing w:val="7"/>
        </w:rPr>
        <w:t> </w:t>
      </w:r>
      <w:r>
        <w:rPr>
          <w:color w:val="231F20"/>
        </w:rPr>
        <w:t>that</w:t>
      </w:r>
      <w:r>
        <w:rPr>
          <w:color w:val="231F20"/>
          <w:spacing w:val="7"/>
        </w:rPr>
        <w:t> </w:t>
      </w:r>
      <w:r>
        <w:rPr>
          <w:color w:val="231F20"/>
        </w:rPr>
        <w:t>focuses</w:t>
      </w:r>
      <w:r>
        <w:rPr>
          <w:color w:val="231F20"/>
          <w:spacing w:val="7"/>
        </w:rPr>
        <w:t> </w:t>
      </w:r>
      <w:r>
        <w:rPr>
          <w:color w:val="231F20"/>
        </w:rPr>
        <w:t>on</w:t>
      </w:r>
      <w:r>
        <w:rPr>
          <w:color w:val="231F20"/>
          <w:spacing w:val="7"/>
        </w:rPr>
        <w:t> </w:t>
      </w:r>
      <w:r>
        <w:rPr>
          <w:color w:val="231F20"/>
        </w:rPr>
        <w:t>improving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service</w:t>
      </w:r>
      <w:r>
        <w:rPr>
          <w:color w:val="231F20"/>
          <w:spacing w:val="7"/>
        </w:rPr>
        <w:t> </w:t>
      </w:r>
      <w:r>
        <w:rPr>
          <w:color w:val="231F20"/>
        </w:rPr>
        <w:t>delivery</w:t>
      </w:r>
      <w:r>
        <w:rPr>
          <w:color w:val="231F20"/>
          <w:spacing w:val="7"/>
        </w:rPr>
        <w:t> </w:t>
      </w:r>
      <w:r>
        <w:rPr>
          <w:color w:val="231F20"/>
        </w:rPr>
        <w:t>system</w:t>
      </w:r>
      <w:r>
        <w:rPr>
          <w:color w:val="231F20"/>
          <w:spacing w:val="7"/>
        </w:rPr>
        <w:t> </w:t>
      </w:r>
      <w:r>
        <w:rPr>
          <w:color w:val="231F20"/>
        </w:rPr>
        <w:t>by</w:t>
      </w:r>
      <w:r>
        <w:rPr>
          <w:color w:val="231F20"/>
          <w:spacing w:val="7"/>
        </w:rPr>
        <w:t> </w:t>
      </w:r>
      <w:r>
        <w:rPr>
          <w:color w:val="231F20"/>
        </w:rPr>
        <w:t>implementing</w:t>
      </w:r>
      <w:r>
        <w:rPr>
          <w:color w:val="231F20"/>
          <w:spacing w:val="7"/>
        </w:rPr>
        <w:t> </w:t>
      </w:r>
      <w:r>
        <w:rPr>
          <w:color w:val="231F20"/>
        </w:rPr>
        <w:t>best</w:t>
      </w:r>
      <w:r>
        <w:rPr>
          <w:color w:val="231F20"/>
          <w:spacing w:val="7"/>
        </w:rPr>
        <w:t> </w:t>
      </w:r>
      <w:r>
        <w:rPr>
          <w:color w:val="231F20"/>
        </w:rPr>
        <w:t>practice</w:t>
      </w:r>
      <w:r>
        <w:rPr>
          <w:color w:val="231F20"/>
          <w:spacing w:val="7"/>
        </w:rPr>
        <w:t> </w:t>
      </w:r>
      <w:r>
        <w:rPr>
          <w:color w:val="231F20"/>
        </w:rPr>
        <w:t>protocols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key</w:t>
      </w:r>
      <w:r>
        <w:rPr>
          <w:color w:val="231F20"/>
        </w:rPr>
        <w:t> aspects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National</w:t>
      </w:r>
      <w:r>
        <w:rPr>
          <w:color w:val="231F20"/>
          <w:spacing w:val="5"/>
        </w:rPr>
        <w:t> </w:t>
      </w:r>
      <w:r>
        <w:rPr>
          <w:color w:val="231F20"/>
        </w:rPr>
        <w:t>Strategy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5"/>
        </w:rPr>
        <w:t> </w:t>
      </w:r>
      <w:r>
        <w:rPr>
          <w:color w:val="231F20"/>
        </w:rPr>
        <w:t>Suicide</w:t>
      </w:r>
      <w:r>
        <w:rPr>
          <w:color w:val="231F20"/>
          <w:spacing w:val="5"/>
        </w:rPr>
        <w:t> </w:t>
      </w:r>
      <w:r>
        <w:rPr>
          <w:color w:val="231F20"/>
        </w:rPr>
        <w:t>Prevention</w:t>
      </w:r>
      <w:r>
        <w:rPr>
          <w:color w:val="231F20"/>
          <w:spacing w:val="4"/>
        </w:rPr>
        <w:t> </w:t>
      </w:r>
      <w:r>
        <w:rPr>
          <w:color w:val="231F20"/>
        </w:rPr>
        <w:t>and/or</w:t>
      </w:r>
      <w:r>
        <w:rPr>
          <w:color w:val="231F20"/>
          <w:spacing w:val="5"/>
        </w:rPr>
        <w:t> </w:t>
      </w:r>
      <w:r>
        <w:rPr>
          <w:color w:val="231F20"/>
        </w:rPr>
        <w:t>State</w:t>
      </w:r>
      <w:r>
        <w:rPr>
          <w:color w:val="231F20"/>
          <w:spacing w:val="4"/>
        </w:rPr>
        <w:t> </w:t>
      </w:r>
      <w:r>
        <w:rPr>
          <w:color w:val="231F20"/>
        </w:rPr>
        <w:t>Suicide</w:t>
      </w:r>
      <w:r>
        <w:rPr>
          <w:color w:val="231F20"/>
          <w:spacing w:val="5"/>
        </w:rPr>
        <w:t> </w:t>
      </w:r>
      <w:r>
        <w:rPr>
          <w:color w:val="231F20"/>
        </w:rPr>
        <w:t>prevention</w:t>
      </w:r>
      <w:r>
        <w:rPr>
          <w:color w:val="231F20"/>
          <w:spacing w:val="4"/>
        </w:rPr>
        <w:t> </w:t>
      </w:r>
      <w:r>
        <w:rPr>
          <w:color w:val="231F20"/>
        </w:rPr>
        <w:t>plans</w:t>
      </w:r>
      <w:r>
        <w:rPr>
          <w:color w:val="231F20"/>
          <w:spacing w:val="5"/>
        </w:rPr>
        <w:t> </w:t>
      </w:r>
      <w:r>
        <w:rPr>
          <w:color w:val="231F20"/>
        </w:rPr>
        <w:t>will</w:t>
      </w:r>
      <w:r>
        <w:rPr>
          <w:color w:val="231F20"/>
          <w:spacing w:val="5"/>
        </w:rPr>
        <w:t> </w:t>
      </w:r>
      <w:r>
        <w:rPr>
          <w:color w:val="231F20"/>
        </w:rPr>
        <w:t>result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effective</w:t>
      </w:r>
      <w:r>
        <w:rPr>
          <w:color w:val="231F20"/>
          <w:w w:val="101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sustainable</w:t>
      </w:r>
      <w:r>
        <w:rPr>
          <w:color w:val="231F20"/>
          <w:spacing w:val="4"/>
        </w:rPr>
        <w:t> </w:t>
      </w:r>
      <w:r>
        <w:rPr>
          <w:color w:val="231F20"/>
        </w:rPr>
        <w:t>change. 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training</w:t>
      </w:r>
      <w:r>
        <w:rPr>
          <w:color w:val="231F20"/>
          <w:spacing w:val="4"/>
        </w:rPr>
        <w:t> </w:t>
      </w:r>
      <w:r>
        <w:rPr>
          <w:color w:val="231F20"/>
        </w:rPr>
        <w:t>can</w:t>
      </w:r>
      <w:r>
        <w:rPr>
          <w:color w:val="231F20"/>
          <w:spacing w:val="3"/>
        </w:rPr>
        <w:t> </w:t>
      </w:r>
      <w:r>
        <w:rPr>
          <w:color w:val="231F20"/>
        </w:rPr>
        <w:t>build</w:t>
      </w:r>
      <w:r>
        <w:rPr>
          <w:color w:val="231F20"/>
          <w:spacing w:val="4"/>
        </w:rPr>
        <w:t> </w:t>
      </w:r>
      <w:r>
        <w:rPr>
          <w:color w:val="231F20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local</w:t>
      </w:r>
      <w:r>
        <w:rPr>
          <w:color w:val="231F20"/>
          <w:spacing w:val="3"/>
        </w:rPr>
        <w:t> </w:t>
      </w:r>
      <w:r>
        <w:rPr>
          <w:color w:val="231F20"/>
        </w:rPr>
        <w:t>suicide</w:t>
      </w:r>
      <w:r>
        <w:rPr>
          <w:color w:val="231F20"/>
          <w:spacing w:val="4"/>
        </w:rPr>
        <w:t> </w:t>
      </w:r>
      <w:r>
        <w:rPr>
          <w:color w:val="231F20"/>
        </w:rPr>
        <w:t>prevention</w:t>
      </w:r>
      <w:r>
        <w:rPr>
          <w:color w:val="231F20"/>
          <w:spacing w:val="4"/>
        </w:rPr>
        <w:t> </w:t>
      </w:r>
      <w:r>
        <w:rPr>
          <w:color w:val="231F20"/>
        </w:rPr>
        <w:t>coalition</w:t>
      </w:r>
      <w:r>
        <w:rPr>
          <w:color w:val="231F20"/>
          <w:spacing w:val="4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it</w:t>
      </w:r>
      <w:r>
        <w:rPr>
          <w:color w:val="231F20"/>
          <w:spacing w:val="4"/>
        </w:rPr>
        <w:t> </w:t>
      </w:r>
      <w:r>
        <w:rPr>
          <w:color w:val="231F20"/>
        </w:rPr>
        <w:t>can</w:t>
      </w:r>
      <w:r>
        <w:rPr>
          <w:color w:val="231F20"/>
          <w:spacing w:val="4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w w:val="96"/>
        </w:rPr>
        <w:t> </w:t>
      </w:r>
      <w:r>
        <w:rPr>
          <w:color w:val="231F20"/>
        </w:rPr>
        <w:t>great</w:t>
      </w:r>
      <w:r>
        <w:rPr>
          <w:color w:val="231F20"/>
          <w:spacing w:val="6"/>
        </w:rPr>
        <w:t> </w:t>
      </w:r>
      <w:r>
        <w:rPr>
          <w:color w:val="231F20"/>
        </w:rPr>
        <w:t>way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jump</w:t>
      </w:r>
      <w:r>
        <w:rPr>
          <w:color w:val="231F20"/>
          <w:spacing w:val="7"/>
        </w:rPr>
        <w:t> </w:t>
      </w:r>
      <w:r>
        <w:rPr>
          <w:color w:val="231F20"/>
        </w:rPr>
        <w:t>start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development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coalition.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27"/>
        <w:ind w:left="493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231F20"/>
        </w:rPr>
        <w:t>Training</w:t>
      </w:r>
      <w:r>
        <w:rPr>
          <w:rFonts w:ascii="Arial"/>
          <w:color w:val="231F20"/>
          <w:spacing w:val="-33"/>
        </w:rPr>
        <w:t> </w:t>
      </w:r>
      <w:r>
        <w:rPr>
          <w:rFonts w:ascii="Arial"/>
          <w:color w:val="231F20"/>
        </w:rPr>
        <w:t>Highlights</w:t>
      </w:r>
      <w:r>
        <w:rPr>
          <w:rFonts w:ascii="Arial"/>
          <w:color w:val="231F20"/>
          <w:spacing w:val="-32"/>
        </w:rPr>
        <w:t> </w:t>
      </w:r>
      <w:r>
        <w:rPr>
          <w:rFonts w:ascii="Arial"/>
          <w:color w:val="231F20"/>
        </w:rPr>
        <w:t>include:</w:t>
      </w:r>
      <w:r>
        <w:rPr>
          <w:rFonts w:ascii="Arial"/>
          <w:b w:val="0"/>
        </w:rPr>
      </w:r>
    </w:p>
    <w:p>
      <w:pPr>
        <w:pStyle w:val="Heading2"/>
        <w:spacing w:line="240" w:lineRule="auto" w:before="110"/>
        <w:ind w:right="0"/>
        <w:jc w:val="left"/>
        <w:rPr>
          <w:b w:val="0"/>
          <w:bCs w:val="0"/>
        </w:rPr>
      </w:pPr>
      <w:r>
        <w:rPr>
          <w:color w:val="231F20"/>
        </w:rPr>
        <w:t>Day One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49" w:val="left" w:leader="none"/>
        </w:tabs>
        <w:spacing w:line="240" w:lineRule="auto" w:before="50" w:after="0"/>
        <w:ind w:left="493" w:right="0" w:firstLine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Recognizing</w:t>
      </w:r>
      <w:r>
        <w:rPr>
          <w:rFonts w:ascii="Arial"/>
          <w:color w:val="231F20"/>
          <w:spacing w:val="2"/>
        </w:rPr>
        <w:t> </w:t>
      </w:r>
      <w:r>
        <w:rPr>
          <w:rFonts w:ascii="Arial"/>
          <w:color w:val="231F20"/>
        </w:rPr>
        <w:t>early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</w:rPr>
        <w:t>warning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</w:rPr>
        <w:t>signs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2"/>
        </w:rPr>
        <w:t> </w:t>
      </w:r>
      <w:r>
        <w:rPr>
          <w:rFonts w:ascii="Arial"/>
          <w:color w:val="231F20"/>
        </w:rPr>
        <w:t>mental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</w:rPr>
        <w:t>illness,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</w:rPr>
        <w:t>substance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</w:rPr>
        <w:t>abuse</w:t>
      </w:r>
      <w:r>
        <w:rPr>
          <w:rFonts w:ascii="Arial"/>
          <w:color w:val="231F20"/>
          <w:spacing w:val="2"/>
        </w:rPr>
        <w:t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</w:rPr>
        <w:t>other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</w:rPr>
        <w:t>risk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</w:rPr>
        <w:t>factors</w:t>
      </w:r>
      <w:r>
        <w:rPr>
          <w:rFonts w:ascii="Arial"/>
          <w:color w:val="231F20"/>
          <w:spacing w:val="2"/>
        </w:rPr>
        <w:t> </w:t>
      </w:r>
      <w:r>
        <w:rPr>
          <w:rFonts w:ascii="Arial"/>
          <w:color w:val="231F20"/>
        </w:rPr>
        <w:t>leading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</w:rPr>
        <w:t>suicide.</w:t>
      </w:r>
      <w:r>
        <w:rPr>
          <w:rFonts w:ascii="Arial"/>
        </w:rPr>
      </w:r>
    </w:p>
    <w:p>
      <w:pPr>
        <w:pStyle w:val="BodyText"/>
        <w:numPr>
          <w:ilvl w:val="0"/>
          <w:numId w:val="1"/>
        </w:numPr>
        <w:tabs>
          <w:tab w:pos="649" w:val="left" w:leader="none"/>
        </w:tabs>
        <w:spacing w:line="240" w:lineRule="auto" w:before="50" w:after="0"/>
        <w:ind w:left="648" w:right="0" w:hanging="155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How</w:t>
      </w:r>
      <w:r>
        <w:rPr>
          <w:rFonts w:ascii="Arial"/>
          <w:color w:val="231F20"/>
          <w:spacing w:val="5"/>
        </w:rPr>
        <w:t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6"/>
        </w:rPr>
        <w:t> </w:t>
      </w:r>
      <w:r>
        <w:rPr>
          <w:rFonts w:ascii="Arial"/>
          <w:color w:val="231F20"/>
        </w:rPr>
        <w:t>intervene</w:t>
      </w:r>
      <w:r>
        <w:rPr>
          <w:rFonts w:ascii="Arial"/>
          <w:color w:val="231F20"/>
          <w:spacing w:val="6"/>
        </w:rPr>
        <w:t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6"/>
        </w:rPr>
        <w:t> </w:t>
      </w:r>
      <w:r>
        <w:rPr>
          <w:rFonts w:ascii="Arial"/>
          <w:color w:val="231F20"/>
        </w:rPr>
        <w:t>connect</w:t>
      </w:r>
      <w:r>
        <w:rPr>
          <w:rFonts w:ascii="Arial"/>
          <w:color w:val="231F20"/>
          <w:spacing w:val="6"/>
        </w:rPr>
        <w:t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6"/>
        </w:rPr>
        <w:t> </w:t>
      </w:r>
      <w:r>
        <w:rPr>
          <w:rFonts w:ascii="Arial"/>
          <w:color w:val="231F20"/>
        </w:rPr>
        <w:t>suicidal</w:t>
      </w:r>
      <w:r>
        <w:rPr>
          <w:rFonts w:ascii="Arial"/>
          <w:color w:val="231F20"/>
          <w:spacing w:val="5"/>
        </w:rPr>
        <w:t> </w:t>
      </w:r>
      <w:r>
        <w:rPr>
          <w:rFonts w:ascii="Arial"/>
          <w:color w:val="231F20"/>
        </w:rPr>
        <w:t>person</w:t>
      </w:r>
      <w:r>
        <w:rPr>
          <w:rFonts w:ascii="Arial"/>
          <w:color w:val="231F20"/>
          <w:spacing w:val="6"/>
        </w:rPr>
        <w:t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6"/>
        </w:rPr>
        <w:t> </w:t>
      </w:r>
      <w:r>
        <w:rPr>
          <w:rFonts w:ascii="Arial"/>
          <w:color w:val="231F20"/>
        </w:rPr>
        <w:t>resources.</w:t>
      </w:r>
      <w:r>
        <w:rPr>
          <w:rFonts w:ascii="Arial"/>
        </w:rPr>
      </w:r>
    </w:p>
    <w:p>
      <w:pPr>
        <w:pStyle w:val="BodyText"/>
        <w:numPr>
          <w:ilvl w:val="0"/>
          <w:numId w:val="1"/>
        </w:numPr>
        <w:tabs>
          <w:tab w:pos="649" w:val="left" w:leader="none"/>
        </w:tabs>
        <w:spacing w:line="240" w:lineRule="auto" w:before="50" w:after="0"/>
        <w:ind w:left="648" w:right="0" w:hanging="155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Attitudes</w:t>
      </w:r>
      <w:r>
        <w:rPr>
          <w:rFonts w:ascii="Arial"/>
          <w:color w:val="231F20"/>
          <w:spacing w:val="10"/>
        </w:rPr>
        <w:t> </w:t>
      </w:r>
      <w:r>
        <w:rPr>
          <w:rFonts w:ascii="Arial"/>
          <w:color w:val="231F20"/>
        </w:rPr>
        <w:t>towards</w:t>
      </w:r>
      <w:r>
        <w:rPr>
          <w:rFonts w:ascii="Arial"/>
          <w:color w:val="231F20"/>
          <w:spacing w:val="11"/>
        </w:rPr>
        <w:t> </w:t>
      </w:r>
      <w:r>
        <w:rPr>
          <w:rFonts w:ascii="Arial"/>
          <w:color w:val="231F20"/>
        </w:rPr>
        <w:t>suicide</w:t>
      </w:r>
      <w:r>
        <w:rPr>
          <w:rFonts w:ascii="Arial"/>
          <w:color w:val="231F20"/>
          <w:spacing w:val="10"/>
        </w:rPr>
        <w:t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11"/>
        </w:rPr>
        <w:t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10"/>
        </w:rPr>
        <w:t> </w:t>
      </w:r>
      <w:r>
        <w:rPr>
          <w:rFonts w:ascii="Arial"/>
          <w:color w:val="231F20"/>
        </w:rPr>
        <w:t>effects</w:t>
      </w:r>
      <w:r>
        <w:rPr>
          <w:rFonts w:ascii="Arial"/>
          <w:color w:val="231F20"/>
          <w:spacing w:val="11"/>
        </w:rPr>
        <w:t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10"/>
        </w:rPr>
        <w:t> </w:t>
      </w:r>
      <w:r>
        <w:rPr>
          <w:rFonts w:ascii="Arial"/>
          <w:color w:val="231F20"/>
        </w:rPr>
        <w:t>stigma.</w:t>
      </w:r>
      <w:r>
        <w:rPr>
          <w:rFonts w:ascii="Arial"/>
        </w:rPr>
      </w:r>
    </w:p>
    <w:p>
      <w:pPr>
        <w:pStyle w:val="BodyText"/>
        <w:numPr>
          <w:ilvl w:val="0"/>
          <w:numId w:val="1"/>
        </w:numPr>
        <w:tabs>
          <w:tab w:pos="649" w:val="left" w:leader="none"/>
        </w:tabs>
        <w:spacing w:line="240" w:lineRule="auto" w:before="50" w:after="0"/>
        <w:ind w:left="648" w:right="0" w:hanging="155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National</w:t>
      </w:r>
      <w:r>
        <w:rPr>
          <w:rFonts w:ascii="Arial"/>
          <w:color w:val="231F20"/>
          <w:spacing w:val="9"/>
        </w:rPr>
        <w:t> </w:t>
      </w:r>
      <w:r>
        <w:rPr>
          <w:rFonts w:ascii="Arial"/>
          <w:color w:val="231F20"/>
        </w:rPr>
        <w:t>suicide</w:t>
      </w:r>
      <w:r>
        <w:rPr>
          <w:rFonts w:ascii="Arial"/>
          <w:color w:val="231F20"/>
          <w:spacing w:val="10"/>
        </w:rPr>
        <w:t> </w:t>
      </w:r>
      <w:r>
        <w:rPr>
          <w:rFonts w:ascii="Arial"/>
          <w:color w:val="231F20"/>
        </w:rPr>
        <w:t>trends</w:t>
      </w:r>
      <w:r>
        <w:rPr>
          <w:rFonts w:ascii="Arial"/>
          <w:color w:val="231F20"/>
          <w:spacing w:val="10"/>
        </w:rPr>
        <w:t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10"/>
        </w:rPr>
        <w:t> </w:t>
      </w:r>
      <w:r>
        <w:rPr>
          <w:rFonts w:ascii="Arial"/>
          <w:color w:val="231F20"/>
        </w:rPr>
        <w:t>statistics.</w:t>
      </w:r>
      <w:r>
        <w:rPr>
          <w:rFonts w:ascii="Arial"/>
        </w:rPr>
      </w:r>
    </w:p>
    <w:p>
      <w:pPr>
        <w:pStyle w:val="BodyText"/>
        <w:numPr>
          <w:ilvl w:val="0"/>
          <w:numId w:val="1"/>
        </w:numPr>
        <w:tabs>
          <w:tab w:pos="649" w:val="left" w:leader="none"/>
        </w:tabs>
        <w:spacing w:line="240" w:lineRule="auto" w:before="50" w:after="0"/>
        <w:ind w:left="648" w:right="0" w:hanging="155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Individual</w:t>
      </w:r>
      <w:r>
        <w:rPr>
          <w:rFonts w:ascii="Arial"/>
          <w:color w:val="231F20"/>
          <w:spacing w:val="9"/>
        </w:rPr>
        <w:t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10"/>
        </w:rPr>
        <w:t> </w:t>
      </w:r>
      <w:r>
        <w:rPr>
          <w:rFonts w:ascii="Arial"/>
          <w:color w:val="231F20"/>
        </w:rPr>
        <w:t>community</w:t>
      </w:r>
      <w:r>
        <w:rPr>
          <w:rFonts w:ascii="Arial"/>
          <w:color w:val="231F20"/>
          <w:spacing w:val="10"/>
        </w:rPr>
        <w:t> </w:t>
      </w:r>
      <w:r>
        <w:rPr>
          <w:rFonts w:ascii="Arial"/>
          <w:color w:val="231F20"/>
        </w:rPr>
        <w:t>risk</w:t>
      </w:r>
      <w:r>
        <w:rPr>
          <w:rFonts w:ascii="Arial"/>
          <w:color w:val="231F20"/>
          <w:spacing w:val="10"/>
        </w:rPr>
        <w:t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10"/>
        </w:rPr>
        <w:t> </w:t>
      </w:r>
      <w:r>
        <w:rPr>
          <w:rFonts w:ascii="Arial"/>
          <w:color w:val="231F20"/>
        </w:rPr>
        <w:t>protective</w:t>
      </w:r>
      <w:r>
        <w:rPr>
          <w:rFonts w:ascii="Arial"/>
          <w:color w:val="231F20"/>
          <w:spacing w:val="10"/>
        </w:rPr>
        <w:t> </w:t>
      </w:r>
      <w:r>
        <w:rPr>
          <w:rFonts w:ascii="Arial"/>
          <w:color w:val="231F20"/>
        </w:rPr>
        <w:t>factors.</w:t>
      </w:r>
      <w:r>
        <w:rPr>
          <w:rFonts w:ascii="Arial"/>
        </w:rPr>
      </w:r>
    </w:p>
    <w:p>
      <w:pPr>
        <w:pStyle w:val="BodyText"/>
        <w:numPr>
          <w:ilvl w:val="0"/>
          <w:numId w:val="1"/>
        </w:numPr>
        <w:tabs>
          <w:tab w:pos="649" w:val="left" w:leader="none"/>
        </w:tabs>
        <w:spacing w:line="240" w:lineRule="auto" w:before="50" w:after="0"/>
        <w:ind w:left="648" w:right="0" w:hanging="155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Best</w:t>
      </w:r>
      <w:r>
        <w:rPr>
          <w:rFonts w:ascii="Arial"/>
          <w:color w:val="231F20"/>
          <w:spacing w:val="4"/>
        </w:rPr>
        <w:t> </w:t>
      </w:r>
      <w:r>
        <w:rPr>
          <w:rFonts w:ascii="Arial"/>
          <w:color w:val="231F20"/>
        </w:rPr>
        <w:t>practices</w:t>
      </w:r>
      <w:r>
        <w:rPr>
          <w:rFonts w:ascii="Arial"/>
          <w:color w:val="231F20"/>
          <w:spacing w:val="4"/>
        </w:rPr>
        <w:t> </w:t>
      </w:r>
      <w:r>
        <w:rPr>
          <w:rFonts w:ascii="Arial"/>
          <w:color w:val="231F20"/>
        </w:rPr>
        <w:t>on</w:t>
      </w:r>
      <w:r>
        <w:rPr>
          <w:rFonts w:ascii="Arial"/>
          <w:color w:val="231F20"/>
          <w:spacing w:val="4"/>
        </w:rPr>
        <w:t> </w:t>
      </w:r>
      <w:r>
        <w:rPr>
          <w:rFonts w:ascii="Arial"/>
          <w:color w:val="231F20"/>
        </w:rPr>
        <w:t>restricting</w:t>
      </w:r>
      <w:r>
        <w:rPr>
          <w:rFonts w:ascii="Arial"/>
          <w:color w:val="231F20"/>
          <w:spacing w:val="4"/>
        </w:rPr>
        <w:t> </w:t>
      </w:r>
      <w:r>
        <w:rPr>
          <w:rFonts w:ascii="Arial"/>
          <w:color w:val="231F20"/>
        </w:rPr>
        <w:t>access</w:t>
      </w:r>
      <w:r>
        <w:rPr>
          <w:rFonts w:ascii="Arial"/>
          <w:color w:val="231F20"/>
          <w:spacing w:val="4"/>
        </w:rPr>
        <w:t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4"/>
        </w:rPr>
        <w:t> </w:t>
      </w:r>
      <w:r>
        <w:rPr>
          <w:rFonts w:ascii="Arial"/>
          <w:color w:val="231F20"/>
        </w:rPr>
        <w:t>lethal</w:t>
      </w:r>
      <w:r>
        <w:rPr>
          <w:rFonts w:ascii="Arial"/>
          <w:color w:val="231F20"/>
          <w:spacing w:val="4"/>
        </w:rPr>
        <w:t> </w:t>
      </w:r>
      <w:r>
        <w:rPr>
          <w:rFonts w:ascii="Arial"/>
          <w:color w:val="231F20"/>
        </w:rPr>
        <w:t>means</w:t>
      </w:r>
      <w:r>
        <w:rPr>
          <w:rFonts w:ascii="Arial"/>
          <w:color w:val="231F20"/>
          <w:spacing w:val="4"/>
        </w:rPr>
        <w:t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4"/>
        </w:rPr>
        <w:t> </w:t>
      </w:r>
      <w:r>
        <w:rPr>
          <w:rFonts w:ascii="Arial"/>
          <w:color w:val="231F20"/>
        </w:rPr>
        <w:t>safe</w:t>
      </w:r>
      <w:r>
        <w:rPr>
          <w:rFonts w:ascii="Arial"/>
          <w:color w:val="231F20"/>
          <w:spacing w:val="4"/>
        </w:rPr>
        <w:t> </w:t>
      </w:r>
      <w:r>
        <w:rPr>
          <w:rFonts w:ascii="Arial"/>
          <w:color w:val="231F20"/>
        </w:rPr>
        <w:t>messaging.</w:t>
      </w:r>
      <w:r>
        <w:rPr>
          <w:rFonts w:ascii="Arial"/>
        </w:rPr>
      </w:r>
    </w:p>
    <w:p>
      <w:pPr>
        <w:pStyle w:val="BodyText"/>
        <w:numPr>
          <w:ilvl w:val="0"/>
          <w:numId w:val="1"/>
        </w:numPr>
        <w:tabs>
          <w:tab w:pos="649" w:val="left" w:leader="none"/>
        </w:tabs>
        <w:spacing w:line="240" w:lineRule="auto" w:before="50" w:after="0"/>
        <w:ind w:left="648" w:right="0" w:hanging="155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6"/>
        </w:rPr>
        <w:t> </w:t>
      </w:r>
      <w:r>
        <w:rPr>
          <w:rFonts w:ascii="Arial"/>
          <w:color w:val="231F20"/>
        </w:rPr>
        <w:t>influence</w:t>
      </w:r>
      <w:r>
        <w:rPr>
          <w:rFonts w:ascii="Arial"/>
          <w:color w:val="231F20"/>
          <w:spacing w:val="7"/>
        </w:rPr>
        <w:t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7"/>
        </w:rPr>
        <w:t> </w:t>
      </w:r>
      <w:r>
        <w:rPr>
          <w:rFonts w:ascii="Arial"/>
          <w:color w:val="231F20"/>
        </w:rPr>
        <w:t>electronic</w:t>
      </w:r>
      <w:r>
        <w:rPr>
          <w:rFonts w:ascii="Arial"/>
          <w:color w:val="231F20"/>
          <w:spacing w:val="6"/>
        </w:rPr>
        <w:t> </w:t>
      </w:r>
      <w:r>
        <w:rPr>
          <w:rFonts w:ascii="Arial"/>
          <w:color w:val="231F20"/>
        </w:rPr>
        <w:t>communication</w:t>
      </w:r>
      <w:r>
        <w:rPr>
          <w:rFonts w:ascii="Arial"/>
          <w:color w:val="231F20"/>
          <w:spacing w:val="7"/>
        </w:rPr>
        <w:t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7"/>
        </w:rPr>
        <w:t> </w:t>
      </w:r>
      <w:r>
        <w:rPr>
          <w:rFonts w:ascii="Arial"/>
          <w:color w:val="231F20"/>
        </w:rPr>
        <w:t>media.</w:t>
      </w:r>
      <w:r>
        <w:rPr>
          <w:rFonts w:ascii="Arial"/>
        </w:rPr>
      </w:r>
    </w:p>
    <w:p>
      <w:pPr>
        <w:pStyle w:val="BodyText"/>
        <w:numPr>
          <w:ilvl w:val="0"/>
          <w:numId w:val="1"/>
        </w:numPr>
        <w:tabs>
          <w:tab w:pos="649" w:val="left" w:leader="none"/>
        </w:tabs>
        <w:spacing w:line="240" w:lineRule="auto" w:before="50" w:after="0"/>
        <w:ind w:left="648" w:right="0" w:hanging="155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</w:rPr>
        <w:t>role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</w:rPr>
        <w:t>local</w:t>
      </w:r>
      <w:r>
        <w:rPr>
          <w:rFonts w:ascii="Arial"/>
          <w:color w:val="231F20"/>
          <w:spacing w:val="4"/>
        </w:rPr>
        <w:t> </w:t>
      </w:r>
      <w:r>
        <w:rPr>
          <w:rFonts w:ascii="Arial"/>
          <w:color w:val="231F20"/>
        </w:rPr>
        <w:t>service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</w:rPr>
        <w:t>providers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4"/>
        </w:rPr>
        <w:t> </w:t>
      </w:r>
      <w:r>
        <w:rPr>
          <w:rFonts w:ascii="Arial"/>
          <w:color w:val="231F20"/>
        </w:rPr>
        <w:t>others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</w:rPr>
        <w:t>collaborating</w:t>
      </w:r>
      <w:r>
        <w:rPr>
          <w:rFonts w:ascii="Arial"/>
          <w:color w:val="231F20"/>
          <w:spacing w:val="4"/>
        </w:rPr>
        <w:t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</w:rPr>
        <w:t>build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4"/>
        </w:rPr>
        <w:t> </w:t>
      </w:r>
      <w:r>
        <w:rPr>
          <w:rFonts w:ascii="Arial"/>
          <w:color w:val="231F20"/>
        </w:rPr>
        <w:t>safety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</w:rPr>
        <w:t>net.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Day</w:t>
      </w:r>
      <w:r>
        <w:rPr>
          <w:color w:val="231F20"/>
          <w:spacing w:val="4"/>
        </w:rPr>
        <w:t> </w:t>
      </w:r>
      <w:r>
        <w:rPr>
          <w:color w:val="231F20"/>
        </w:rPr>
        <w:t>Two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49" w:val="left" w:leader="none"/>
        </w:tabs>
        <w:spacing w:line="292" w:lineRule="auto" w:before="50" w:after="0"/>
        <w:ind w:left="493" w:right="1129" w:firstLine="0"/>
        <w:jc w:val="left"/>
      </w:pPr>
      <w:r>
        <w:rPr>
          <w:rFonts w:ascii="Arial" w:hAnsi="Arial" w:cs="Arial" w:eastAsia="Arial"/>
          <w:color w:val="231F20"/>
        </w:rPr>
        <w:t>Creation</w:t>
      </w:r>
      <w:r>
        <w:rPr>
          <w:rFonts w:ascii="Arial" w:hAnsi="Arial" w:cs="Arial" w:eastAsia="Arial"/>
          <w:color w:val="231F20"/>
          <w:spacing w:val="5"/>
        </w:rPr>
        <w:t> </w:t>
      </w:r>
      <w:r>
        <w:rPr>
          <w:rFonts w:ascii="Arial" w:hAnsi="Arial" w:cs="Arial" w:eastAsia="Arial"/>
          <w:color w:val="231F20"/>
        </w:rPr>
        <w:t>of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a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comprehensive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community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suicide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prevention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plan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based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on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15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key</w:t>
      </w:r>
      <w:r>
        <w:rPr>
          <w:rFonts w:ascii="Arial" w:hAnsi="Arial" w:cs="Arial" w:eastAsia="Arial"/>
          <w:color w:val="231F20"/>
          <w:spacing w:val="5"/>
        </w:rPr>
        <w:t> </w:t>
      </w:r>
      <w:r>
        <w:rPr>
          <w:rFonts w:ascii="Arial" w:hAnsi="Arial" w:cs="Arial" w:eastAsia="Arial"/>
          <w:color w:val="231F20"/>
        </w:rPr>
        <w:t>components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which</w:t>
      </w:r>
      <w:r>
        <w:rPr>
          <w:rFonts w:ascii="Arial" w:hAnsi="Arial" w:cs="Arial" w:eastAsia="Arial"/>
          <w:color w:val="231F20"/>
          <w:w w:val="102"/>
        </w:rPr>
        <w:t> </w:t>
      </w:r>
      <w:r>
        <w:rPr>
          <w:color w:val="231F20"/>
        </w:rPr>
        <w:t>are</w:t>
      </w:r>
      <w:r>
        <w:rPr>
          <w:color w:val="231F20"/>
          <w:spacing w:val="6"/>
        </w:rPr>
        <w:t> </w:t>
      </w:r>
      <w:r>
        <w:rPr>
          <w:color w:val="231F20"/>
        </w:rPr>
        <w:t>addressed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context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community’s</w:t>
      </w:r>
      <w:r>
        <w:rPr>
          <w:color w:val="231F20"/>
          <w:spacing w:val="7"/>
        </w:rPr>
        <w:t> </w:t>
      </w:r>
      <w:r>
        <w:rPr>
          <w:color w:val="231F20"/>
        </w:rPr>
        <w:t>resources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culture.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w w:val="105"/>
          <w:sz w:val="22"/>
        </w:rPr>
        <w:t>Length:</w:t>
      </w:r>
      <w:r>
        <w:rPr>
          <w:rFonts w:ascii="Arial"/>
          <w:b/>
          <w:color w:val="231F20"/>
          <w:spacing w:val="-12"/>
          <w:w w:val="105"/>
          <w:sz w:val="22"/>
        </w:rPr>
        <w:t> </w:t>
      </w:r>
      <w:r>
        <w:rPr>
          <w:rFonts w:ascii="Arial"/>
          <w:color w:val="231F20"/>
          <w:w w:val="105"/>
          <w:sz w:val="20"/>
        </w:rPr>
        <w:t>Two</w:t>
      </w:r>
      <w:r>
        <w:rPr>
          <w:rFonts w:ascii="Arial"/>
          <w:color w:val="231F20"/>
          <w:spacing w:val="-13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days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8" w:lineRule="auto" w:before="0"/>
        <w:ind w:left="520" w:right="4830" w:hanging="1"/>
        <w:jc w:val="left"/>
      </w:pPr>
      <w:r>
        <w:rPr>
          <w:rFonts w:ascii="Arial"/>
          <w:b/>
          <w:color w:val="231F20"/>
          <w:sz w:val="22"/>
        </w:rPr>
        <w:t>Audience:</w:t>
      </w:r>
      <w:r>
        <w:rPr>
          <w:rFonts w:ascii="Arial"/>
          <w:b/>
          <w:color w:val="231F20"/>
          <w:spacing w:val="26"/>
          <w:sz w:val="22"/>
        </w:rPr>
        <w:t> </w:t>
      </w:r>
      <w:r>
        <w:rPr>
          <w:color w:val="231F20"/>
        </w:rPr>
        <w:t>Professionals</w:t>
      </w:r>
      <w:r>
        <w:rPr>
          <w:color w:val="231F20"/>
          <w:spacing w:val="18"/>
        </w:rPr>
        <w:t> </w:t>
      </w:r>
      <w:r>
        <w:rPr>
          <w:color w:val="231F20"/>
        </w:rPr>
        <w:t>from</w:t>
      </w:r>
      <w:r>
        <w:rPr>
          <w:color w:val="231F20"/>
          <w:spacing w:val="19"/>
        </w:rPr>
        <w:t> </w:t>
      </w:r>
      <w:r>
        <w:rPr>
          <w:color w:val="231F20"/>
        </w:rPr>
        <w:t>education,</w:t>
      </w:r>
      <w:r>
        <w:rPr>
          <w:color w:val="231F20"/>
          <w:spacing w:val="18"/>
        </w:rPr>
        <w:t> </w:t>
      </w:r>
      <w:r>
        <w:rPr>
          <w:color w:val="231F20"/>
        </w:rPr>
        <w:t>law</w:t>
      </w:r>
      <w:r>
        <w:rPr>
          <w:color w:val="231F20"/>
          <w:spacing w:val="18"/>
        </w:rPr>
        <w:t> </w:t>
      </w:r>
      <w:r>
        <w:rPr>
          <w:color w:val="231F20"/>
        </w:rPr>
        <w:t>enforcement,</w:t>
      </w:r>
      <w:r>
        <w:rPr>
          <w:color w:val="231F20"/>
          <w:w w:val="101"/>
        </w:rPr>
        <w:t> </w:t>
      </w:r>
      <w:r>
        <w:rPr>
          <w:color w:val="231F20"/>
        </w:rPr>
        <w:t>social</w:t>
      </w:r>
      <w:r>
        <w:rPr>
          <w:color w:val="231F20"/>
          <w:spacing w:val="2"/>
        </w:rPr>
        <w:t> </w:t>
      </w:r>
      <w:r>
        <w:rPr>
          <w:color w:val="231F20"/>
        </w:rPr>
        <w:t>services,</w:t>
      </w:r>
      <w:r>
        <w:rPr>
          <w:color w:val="231F20"/>
          <w:spacing w:val="3"/>
        </w:rPr>
        <w:t> </w:t>
      </w:r>
      <w:r>
        <w:rPr>
          <w:color w:val="231F20"/>
        </w:rPr>
        <w:t>faith</w:t>
      </w:r>
      <w:r>
        <w:rPr>
          <w:color w:val="231F20"/>
          <w:spacing w:val="2"/>
        </w:rPr>
        <w:t> </w:t>
      </w:r>
      <w:r>
        <w:rPr>
          <w:color w:val="231F20"/>
        </w:rPr>
        <w:t>communities,</w:t>
      </w:r>
      <w:r>
        <w:rPr>
          <w:color w:val="231F20"/>
          <w:spacing w:val="3"/>
        </w:rPr>
        <w:t> </w:t>
      </w:r>
      <w:r>
        <w:rPr>
          <w:color w:val="231F20"/>
        </w:rPr>
        <w:t>mental</w:t>
      </w:r>
      <w:r>
        <w:rPr>
          <w:color w:val="231F20"/>
          <w:spacing w:val="3"/>
        </w:rPr>
        <w:t> </w:t>
      </w:r>
      <w:r>
        <w:rPr>
          <w:color w:val="231F20"/>
        </w:rPr>
        <w:t>health,</w:t>
      </w:r>
      <w:r>
        <w:rPr>
          <w:color w:val="231F20"/>
          <w:spacing w:val="2"/>
        </w:rPr>
        <w:t> </w:t>
      </w:r>
      <w:r>
        <w:rPr>
          <w:color w:val="231F20"/>
        </w:rPr>
        <w:t>substance</w:t>
      </w:r>
      <w:r>
        <w:rPr>
          <w:color w:val="231F20"/>
          <w:w w:val="101"/>
        </w:rPr>
        <w:t> </w:t>
      </w:r>
      <w:r>
        <w:rPr>
          <w:color w:val="231F20"/>
        </w:rPr>
        <w:t>abuse,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medicine;</w:t>
      </w:r>
      <w:r>
        <w:rPr>
          <w:color w:val="231F20"/>
          <w:spacing w:val="8"/>
        </w:rPr>
        <w:t> </w:t>
      </w:r>
      <w:r>
        <w:rPr>
          <w:color w:val="231F20"/>
        </w:rPr>
        <w:t>first</w:t>
      </w:r>
      <w:r>
        <w:rPr>
          <w:color w:val="231F20"/>
          <w:spacing w:val="8"/>
        </w:rPr>
        <w:t> </w:t>
      </w:r>
      <w:r>
        <w:rPr>
          <w:color w:val="231F20"/>
        </w:rPr>
        <w:t>responders;</w:t>
      </w:r>
      <w:r>
        <w:rPr>
          <w:color w:val="231F20"/>
          <w:spacing w:val="8"/>
        </w:rPr>
        <w:t> </w:t>
      </w:r>
      <w:r>
        <w:rPr>
          <w:color w:val="231F20"/>
        </w:rPr>
        <w:t>local</w:t>
      </w:r>
      <w:r>
        <w:rPr>
          <w:color w:val="231F20"/>
          <w:spacing w:val="8"/>
        </w:rPr>
        <w:t> </w:t>
      </w:r>
      <w:r>
        <w:rPr>
          <w:color w:val="231F20"/>
        </w:rPr>
        <w:t>coalitions;</w:t>
      </w:r>
      <w:r>
        <w:rPr>
          <w:color w:val="231F20"/>
          <w:w w:val="102"/>
        </w:rPr>
        <w:t> </w:t>
      </w:r>
      <w:r>
        <w:rPr>
          <w:color w:val="231F20"/>
        </w:rPr>
        <w:t>community</w:t>
      </w:r>
      <w:r>
        <w:rPr>
          <w:color w:val="231F20"/>
          <w:spacing w:val="5"/>
        </w:rPr>
        <w:t> </w:t>
      </w:r>
      <w:r>
        <w:rPr>
          <w:color w:val="231F20"/>
        </w:rPr>
        <w:t>leaders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gatekeepers.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4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w w:val="105"/>
          <w:sz w:val="22"/>
        </w:rPr>
        <w:t>Location:</w:t>
      </w:r>
      <w:r>
        <w:rPr>
          <w:rFonts w:ascii="Arial"/>
          <w:b/>
          <w:color w:val="231F20"/>
          <w:spacing w:val="-8"/>
          <w:w w:val="105"/>
          <w:sz w:val="22"/>
        </w:rPr>
        <w:t> </w:t>
      </w:r>
      <w:r>
        <w:rPr>
          <w:rFonts w:ascii="Arial"/>
          <w:color w:val="231F20"/>
          <w:w w:val="105"/>
          <w:sz w:val="20"/>
        </w:rPr>
        <w:t>your</w:t>
      </w:r>
      <w:r>
        <w:rPr>
          <w:rFonts w:ascii="Arial"/>
          <w:color w:val="231F20"/>
          <w:spacing w:val="-15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community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540" w:bottom="280" w:left="780" w:right="640"/>
        </w:sectPr>
      </w:pPr>
    </w:p>
    <w:p>
      <w:pPr>
        <w:spacing w:before="76"/>
        <w:ind w:left="1166" w:right="0" w:firstLine="1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i/>
          <w:color w:val="231F20"/>
          <w:sz w:val="19"/>
        </w:rPr>
        <w:t>Using</w:t>
      </w:r>
      <w:r>
        <w:rPr>
          <w:rFonts w:ascii="Arial"/>
          <w:b/>
          <w:i/>
          <w:color w:val="231F20"/>
          <w:spacing w:val="-12"/>
          <w:sz w:val="19"/>
        </w:rPr>
        <w:t> </w:t>
      </w:r>
      <w:r>
        <w:rPr>
          <w:rFonts w:ascii="Arial"/>
          <w:b/>
          <w:i/>
          <w:color w:val="231F20"/>
          <w:sz w:val="19"/>
        </w:rPr>
        <w:t>a</w:t>
      </w:r>
      <w:r>
        <w:rPr>
          <w:rFonts w:ascii="Arial"/>
          <w:b/>
          <w:i/>
          <w:color w:val="231F20"/>
          <w:spacing w:val="-11"/>
          <w:sz w:val="19"/>
        </w:rPr>
        <w:t> </w:t>
      </w:r>
      <w:r>
        <w:rPr>
          <w:rFonts w:ascii="Arial"/>
          <w:b/>
          <w:i/>
          <w:color w:val="231F20"/>
          <w:sz w:val="19"/>
        </w:rPr>
        <w:t>holistic,</w:t>
      </w:r>
      <w:r>
        <w:rPr>
          <w:rFonts w:ascii="Arial"/>
          <w:b/>
          <w:i/>
          <w:color w:val="231F20"/>
          <w:spacing w:val="-12"/>
          <w:sz w:val="19"/>
        </w:rPr>
        <w:t> </w:t>
      </w:r>
      <w:r>
        <w:rPr>
          <w:rFonts w:ascii="Arial"/>
          <w:b/>
          <w:i/>
          <w:color w:val="231F20"/>
          <w:sz w:val="19"/>
        </w:rPr>
        <w:t>socio-ecological</w:t>
      </w:r>
      <w:r>
        <w:rPr>
          <w:rFonts w:ascii="Arial"/>
          <w:b/>
          <w:i/>
          <w:color w:val="231F20"/>
          <w:spacing w:val="-11"/>
          <w:sz w:val="19"/>
        </w:rPr>
        <w:t> </w:t>
      </w:r>
      <w:r>
        <w:rPr>
          <w:rFonts w:ascii="Arial"/>
          <w:b/>
          <w:i/>
          <w:color w:val="231F20"/>
          <w:sz w:val="19"/>
        </w:rPr>
        <w:t>model,</w:t>
      </w:r>
      <w:r>
        <w:rPr>
          <w:rFonts w:ascii="Arial"/>
          <w:b/>
          <w:i/>
          <w:color w:val="231F20"/>
          <w:spacing w:val="-12"/>
          <w:sz w:val="19"/>
        </w:rPr>
        <w:t> </w:t>
      </w:r>
      <w:r>
        <w:rPr>
          <w:rFonts w:ascii="Arial"/>
          <w:b/>
          <w:i/>
          <w:color w:val="231F20"/>
          <w:sz w:val="19"/>
        </w:rPr>
        <w:t>Connect</w:t>
      </w:r>
      <w:r>
        <w:rPr>
          <w:rFonts w:ascii="Arial"/>
          <w:b/>
          <w:i/>
          <w:color w:val="231F20"/>
          <w:w w:val="101"/>
          <w:sz w:val="19"/>
        </w:rPr>
        <w:t> </w:t>
      </w:r>
      <w:r>
        <w:rPr>
          <w:rFonts w:ascii="Arial"/>
          <w:b/>
          <w:i/>
          <w:color w:val="231F20"/>
          <w:sz w:val="19"/>
        </w:rPr>
        <w:t>examines</w:t>
      </w:r>
      <w:r>
        <w:rPr>
          <w:rFonts w:ascii="Arial"/>
          <w:b/>
          <w:i/>
          <w:color w:val="231F20"/>
          <w:spacing w:val="-6"/>
          <w:sz w:val="19"/>
        </w:rPr>
        <w:t> </w:t>
      </w:r>
      <w:r>
        <w:rPr>
          <w:rFonts w:ascii="Arial"/>
          <w:b/>
          <w:i/>
          <w:color w:val="231F20"/>
          <w:sz w:val="19"/>
        </w:rPr>
        <w:t>suicide</w:t>
      </w:r>
      <w:r>
        <w:rPr>
          <w:rFonts w:ascii="Arial"/>
          <w:b/>
          <w:i/>
          <w:color w:val="231F20"/>
          <w:spacing w:val="-6"/>
          <w:sz w:val="19"/>
        </w:rPr>
        <w:t> </w:t>
      </w:r>
      <w:r>
        <w:rPr>
          <w:rFonts w:ascii="Arial"/>
          <w:b/>
          <w:i/>
          <w:color w:val="231F20"/>
          <w:sz w:val="19"/>
        </w:rPr>
        <w:t>in</w:t>
      </w:r>
      <w:r>
        <w:rPr>
          <w:rFonts w:ascii="Arial"/>
          <w:b/>
          <w:i/>
          <w:color w:val="231F20"/>
          <w:spacing w:val="-5"/>
          <w:sz w:val="19"/>
        </w:rPr>
        <w:t> </w:t>
      </w:r>
      <w:r>
        <w:rPr>
          <w:rFonts w:ascii="Arial"/>
          <w:b/>
          <w:i/>
          <w:color w:val="231F20"/>
          <w:sz w:val="19"/>
        </w:rPr>
        <w:t>the</w:t>
      </w:r>
      <w:r>
        <w:rPr>
          <w:rFonts w:ascii="Arial"/>
          <w:b/>
          <w:i/>
          <w:color w:val="231F20"/>
          <w:spacing w:val="-6"/>
          <w:sz w:val="19"/>
        </w:rPr>
        <w:t> </w:t>
      </w:r>
      <w:r>
        <w:rPr>
          <w:rFonts w:ascii="Arial"/>
          <w:b/>
          <w:i/>
          <w:color w:val="231F20"/>
          <w:sz w:val="19"/>
        </w:rPr>
        <w:t>context</w:t>
      </w:r>
      <w:r>
        <w:rPr>
          <w:rFonts w:ascii="Arial"/>
          <w:b/>
          <w:i/>
          <w:color w:val="231F20"/>
          <w:spacing w:val="-6"/>
          <w:sz w:val="19"/>
        </w:rPr>
        <w:t> </w:t>
      </w:r>
      <w:r>
        <w:rPr>
          <w:rFonts w:ascii="Arial"/>
          <w:b/>
          <w:i/>
          <w:color w:val="231F20"/>
          <w:sz w:val="19"/>
        </w:rPr>
        <w:t>of</w:t>
      </w:r>
      <w:r>
        <w:rPr>
          <w:rFonts w:ascii="Arial"/>
          <w:b/>
          <w:i/>
          <w:color w:val="231F20"/>
          <w:spacing w:val="-5"/>
          <w:sz w:val="19"/>
        </w:rPr>
        <w:t> </w:t>
      </w:r>
      <w:r>
        <w:rPr>
          <w:rFonts w:ascii="Arial"/>
          <w:b/>
          <w:i/>
          <w:color w:val="231F20"/>
          <w:sz w:val="19"/>
        </w:rPr>
        <w:t>the</w:t>
      </w:r>
      <w:r>
        <w:rPr>
          <w:rFonts w:ascii="Arial"/>
          <w:b/>
          <w:i/>
          <w:color w:val="231F20"/>
          <w:spacing w:val="-6"/>
          <w:sz w:val="19"/>
        </w:rPr>
        <w:t> </w:t>
      </w:r>
      <w:r>
        <w:rPr>
          <w:rFonts w:ascii="Arial"/>
          <w:b/>
          <w:i/>
          <w:color w:val="231F20"/>
          <w:sz w:val="19"/>
        </w:rPr>
        <w:t>individual,</w:t>
      </w:r>
      <w:r>
        <w:rPr>
          <w:rFonts w:ascii="Arial"/>
          <w:b/>
          <w:i/>
          <w:color w:val="231F20"/>
          <w:w w:val="97"/>
          <w:sz w:val="19"/>
        </w:rPr>
        <w:t> </w:t>
      </w:r>
      <w:r>
        <w:rPr>
          <w:rFonts w:ascii="Arial"/>
          <w:b/>
          <w:i/>
          <w:color w:val="231F20"/>
          <w:spacing w:val="-2"/>
          <w:sz w:val="19"/>
        </w:rPr>
        <w:t>family,</w:t>
      </w:r>
      <w:r>
        <w:rPr>
          <w:rFonts w:ascii="Arial"/>
          <w:b/>
          <w:i/>
          <w:color w:val="231F20"/>
          <w:spacing w:val="-9"/>
          <w:sz w:val="19"/>
        </w:rPr>
        <w:t> </w:t>
      </w:r>
      <w:r>
        <w:rPr>
          <w:rFonts w:ascii="Arial"/>
          <w:b/>
          <w:i/>
          <w:color w:val="231F20"/>
          <w:spacing w:val="-2"/>
          <w:sz w:val="19"/>
        </w:rPr>
        <w:t>V</w:t>
      </w:r>
      <w:r>
        <w:rPr>
          <w:rFonts w:ascii="Arial"/>
          <w:b/>
          <w:i/>
          <w:color w:val="231F20"/>
          <w:spacing w:val="-1"/>
          <w:sz w:val="19"/>
        </w:rPr>
        <w:t>illage</w:t>
      </w:r>
      <w:r>
        <w:rPr>
          <w:rFonts w:ascii="Arial"/>
          <w:b/>
          <w:i/>
          <w:color w:val="231F20"/>
          <w:spacing w:val="-9"/>
          <w:sz w:val="19"/>
        </w:rPr>
        <w:t> </w:t>
      </w:r>
      <w:r>
        <w:rPr>
          <w:rFonts w:ascii="Arial"/>
          <w:b/>
          <w:i/>
          <w:color w:val="231F20"/>
          <w:sz w:val="19"/>
        </w:rPr>
        <w:t>or</w:t>
      </w:r>
      <w:r>
        <w:rPr>
          <w:rFonts w:ascii="Arial"/>
          <w:b/>
          <w:i/>
          <w:color w:val="231F20"/>
          <w:spacing w:val="-9"/>
          <w:sz w:val="19"/>
        </w:rPr>
        <w:t> </w:t>
      </w:r>
      <w:r>
        <w:rPr>
          <w:rFonts w:ascii="Arial"/>
          <w:b/>
          <w:i/>
          <w:color w:val="231F20"/>
          <w:spacing w:val="-3"/>
          <w:sz w:val="19"/>
        </w:rPr>
        <w:t>Tribe,</w:t>
      </w:r>
      <w:r>
        <w:rPr>
          <w:rFonts w:ascii="Arial"/>
          <w:b/>
          <w:i/>
          <w:color w:val="231F20"/>
          <w:spacing w:val="-9"/>
          <w:sz w:val="19"/>
        </w:rPr>
        <w:t> </w:t>
      </w:r>
      <w:r>
        <w:rPr>
          <w:rFonts w:ascii="Arial"/>
          <w:b/>
          <w:i/>
          <w:color w:val="231F20"/>
          <w:sz w:val="19"/>
        </w:rPr>
        <w:t>and</w:t>
      </w:r>
      <w:r>
        <w:rPr>
          <w:rFonts w:ascii="Arial"/>
          <w:b/>
          <w:i/>
          <w:color w:val="231F20"/>
          <w:spacing w:val="-9"/>
          <w:sz w:val="19"/>
        </w:rPr>
        <w:t> </w:t>
      </w:r>
      <w:r>
        <w:rPr>
          <w:rFonts w:ascii="Arial"/>
          <w:b/>
          <w:i/>
          <w:color w:val="231F20"/>
          <w:spacing w:val="-3"/>
          <w:sz w:val="19"/>
        </w:rPr>
        <w:t>society</w:t>
      </w:r>
      <w:r>
        <w:rPr>
          <w:rFonts w:ascii="Arial"/>
          <w:b/>
          <w:i/>
          <w:color w:val="231F20"/>
          <w:spacing w:val="-2"/>
          <w:sz w:val="19"/>
        </w:rPr>
        <w:t>.</w:t>
      </w:r>
      <w:r>
        <w:rPr>
          <w:rFonts w:asci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12"/>
          <w:szCs w:val="12"/>
        </w:rPr>
      </w:pPr>
      <w:r>
        <w:rPr/>
        <w:br w:type="column"/>
      </w:r>
      <w:r>
        <w:rPr>
          <w:rFonts w:ascii="Arial"/>
          <w:b/>
          <w:i/>
          <w:sz w:val="12"/>
        </w:rPr>
      </w:r>
    </w:p>
    <w:p>
      <w:pPr>
        <w:spacing w:before="0"/>
        <w:ind w:left="414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/>
          <w:b/>
          <w:color w:val="231F20"/>
          <w:w w:val="110"/>
          <w:sz w:val="9"/>
        </w:rPr>
        <w:t>Society</w:t>
      </w:r>
      <w:r>
        <w:rPr>
          <w:rFonts w:ascii="Arial"/>
          <w:sz w:val="9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2"/>
          <w:szCs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spacing w:line="267" w:lineRule="auto" w:before="0"/>
        <w:ind w:left="130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/>
          <w:b/>
          <w:color w:val="231F20"/>
          <w:w w:val="110"/>
          <w:sz w:val="9"/>
        </w:rPr>
        <w:t>Community</w:t>
      </w:r>
      <w:r>
        <w:rPr>
          <w:rFonts w:ascii="Arial"/>
          <w:b/>
          <w:color w:val="231F20"/>
          <w:w w:val="114"/>
          <w:sz w:val="9"/>
        </w:rPr>
        <w:t> </w:t>
      </w:r>
      <w:r>
        <w:rPr>
          <w:rFonts w:ascii="Arial"/>
          <w:b/>
          <w:color w:val="231F20"/>
          <w:spacing w:val="-2"/>
          <w:w w:val="115"/>
          <w:sz w:val="9"/>
        </w:rPr>
        <w:t>Tribe</w:t>
      </w:r>
      <w:r>
        <w:rPr>
          <w:rFonts w:ascii="Arial"/>
          <w:b/>
          <w:color w:val="231F20"/>
          <w:spacing w:val="21"/>
          <w:w w:val="118"/>
          <w:sz w:val="9"/>
        </w:rPr>
        <w:t> </w:t>
      </w:r>
      <w:r>
        <w:rPr>
          <w:rFonts w:ascii="Arial"/>
          <w:b/>
          <w:color w:val="231F20"/>
          <w:spacing w:val="-2"/>
          <w:w w:val="115"/>
          <w:sz w:val="9"/>
        </w:rPr>
        <w:t>V</w:t>
      </w:r>
      <w:r>
        <w:rPr>
          <w:rFonts w:ascii="Arial"/>
          <w:b/>
          <w:color w:val="231F20"/>
          <w:spacing w:val="-1"/>
          <w:w w:val="115"/>
          <w:sz w:val="9"/>
        </w:rPr>
        <w:t>illage</w:t>
      </w:r>
      <w:r>
        <w:rPr>
          <w:rFonts w:ascii="Arial"/>
          <w:sz w:val="9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2"/>
          <w:szCs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spacing w:line="267" w:lineRule="auto" w:before="0"/>
        <w:ind w:left="137" w:right="0" w:firstLine="19"/>
        <w:jc w:val="both"/>
        <w:rPr>
          <w:rFonts w:ascii="Arial" w:hAnsi="Arial" w:cs="Arial" w:eastAsia="Arial"/>
          <w:sz w:val="9"/>
          <w:szCs w:val="9"/>
        </w:rPr>
      </w:pPr>
      <w:r>
        <w:rPr>
          <w:rFonts w:ascii="Arial"/>
          <w:b/>
          <w:color w:val="231F20"/>
          <w:w w:val="115"/>
          <w:sz w:val="9"/>
        </w:rPr>
        <w:t>Peers</w:t>
      </w:r>
      <w:r>
        <w:rPr>
          <w:rFonts w:ascii="Arial"/>
          <w:b/>
          <w:color w:val="231F20"/>
          <w:w w:val="116"/>
          <w:sz w:val="9"/>
        </w:rPr>
        <w:t> </w:t>
      </w:r>
      <w:r>
        <w:rPr>
          <w:rFonts w:ascii="Arial"/>
          <w:b/>
          <w:color w:val="231F20"/>
          <w:w w:val="110"/>
          <w:sz w:val="9"/>
        </w:rPr>
        <w:t>Family</w:t>
      </w:r>
      <w:r>
        <w:rPr>
          <w:rFonts w:ascii="Arial"/>
          <w:b/>
          <w:color w:val="231F20"/>
          <w:w w:val="114"/>
          <w:sz w:val="9"/>
        </w:rPr>
        <w:t> </w:t>
      </w:r>
      <w:r>
        <w:rPr>
          <w:rFonts w:ascii="Arial"/>
          <w:b/>
          <w:color w:val="231F20"/>
          <w:w w:val="115"/>
          <w:sz w:val="9"/>
        </w:rPr>
        <w:t>Clan</w:t>
      </w:r>
      <w:r>
        <w:rPr>
          <w:rFonts w:ascii="Arial"/>
          <w:sz w:val="9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2"/>
          <w:szCs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spacing w:before="0"/>
        <w:ind w:left="249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/>
          <w:b/>
          <w:color w:val="231F20"/>
          <w:w w:val="115"/>
          <w:sz w:val="9"/>
        </w:rPr>
        <w:t>Individual</w:t>
      </w:r>
      <w:r>
        <w:rPr>
          <w:rFonts w:ascii="Arial"/>
          <w:sz w:val="9"/>
        </w:rPr>
      </w:r>
    </w:p>
    <w:p>
      <w:pPr>
        <w:spacing w:line="260" w:lineRule="auto" w:before="87"/>
        <w:ind w:left="696" w:right="695" w:hanging="431"/>
        <w:jc w:val="left"/>
        <w:rPr>
          <w:rFonts w:ascii="Arial" w:hAnsi="Arial" w:cs="Arial" w:eastAsia="Arial"/>
          <w:sz w:val="15"/>
          <w:szCs w:val="15"/>
        </w:rPr>
      </w:pPr>
      <w:r>
        <w:rPr>
          <w:w w:val="110"/>
        </w:rPr>
        <w:br w:type="column"/>
      </w:r>
      <w:r>
        <w:rPr>
          <w:rFonts w:ascii="Arial"/>
          <w:b/>
          <w:color w:val="231F20"/>
          <w:w w:val="110"/>
          <w:sz w:val="15"/>
        </w:rPr>
        <w:t>Socio-Ecological</w:t>
      </w:r>
      <w:r>
        <w:rPr>
          <w:rFonts w:ascii="Arial"/>
          <w:b/>
          <w:color w:val="231F20"/>
          <w:w w:val="112"/>
          <w:sz w:val="15"/>
        </w:rPr>
        <w:t> </w:t>
      </w:r>
      <w:r>
        <w:rPr>
          <w:rFonts w:ascii="Arial"/>
          <w:b/>
          <w:color w:val="231F20"/>
          <w:w w:val="115"/>
          <w:sz w:val="15"/>
        </w:rPr>
        <w:t>Model</w:t>
      </w:r>
      <w:r>
        <w:rPr>
          <w:rFonts w:ascii="Arial"/>
          <w:sz w:val="15"/>
        </w:rPr>
      </w:r>
    </w:p>
    <w:p>
      <w:pPr>
        <w:spacing w:after="0" w:line="260" w:lineRule="auto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540" w:bottom="280" w:left="780" w:right="640"/>
          <w:cols w:num="6" w:equalWidth="0">
            <w:col w:w="5623" w:space="40"/>
            <w:col w:w="782" w:space="40"/>
            <w:col w:w="697" w:space="40"/>
            <w:col w:w="463" w:space="40"/>
            <w:col w:w="734" w:space="40"/>
            <w:col w:w="2321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540" w:bottom="280" w:left="780" w:right="640"/>
        </w:sectPr>
      </w:pPr>
    </w:p>
    <w:p>
      <w:pPr>
        <w:spacing w:line="298" w:lineRule="exact" w:before="68"/>
        <w:ind w:left="1188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color w:val="231F20"/>
          <w:sz w:val="26"/>
        </w:rPr>
        <w:t>603-225-5359</w:t>
      </w:r>
      <w:r>
        <w:rPr>
          <w:rFonts w:ascii="Arial"/>
          <w:sz w:val="26"/>
        </w:rPr>
      </w:r>
    </w:p>
    <w:p>
      <w:pPr>
        <w:pStyle w:val="BodyText"/>
        <w:spacing w:line="250" w:lineRule="auto" w:before="0"/>
        <w:ind w:left="101" w:right="7" w:firstLine="104"/>
        <w:jc w:val="left"/>
      </w:pPr>
      <w:hyperlink r:id="rId5">
        <w:r>
          <w:rPr>
            <w:color w:val="231F20"/>
          </w:rPr>
          <w:t>info@theconnectprogram.org</w:t>
        </w:r>
      </w:hyperlink>
      <w:r>
        <w:rPr>
          <w:color w:val="231F20"/>
        </w:rPr>
        <w:t> </w:t>
      </w:r>
      <w:hyperlink r:id="rId6">
        <w:r>
          <w:rPr>
            <w:color w:val="231F20"/>
          </w:rPr>
          <w:t>www.TheConnectProgram.org</w:t>
        </w:r>
        <w:r>
          <w:rPr/>
        </w:r>
      </w:hyperlink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50" w:lineRule="auto" w:before="0"/>
        <w:ind w:left="101" w:right="3642" w:firstLine="8"/>
        <w:jc w:val="left"/>
      </w:pPr>
      <w:r>
        <w:rPr>
          <w:color w:val="231F20"/>
        </w:rPr>
        <w:t>National</w:t>
      </w:r>
      <w:r>
        <w:rPr>
          <w:color w:val="231F20"/>
          <w:spacing w:val="-8"/>
        </w:rPr>
        <w:t> </w:t>
      </w:r>
      <w:r>
        <w:rPr>
          <w:color w:val="231F20"/>
        </w:rPr>
        <w:t>Alliance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Mental</w:t>
      </w:r>
      <w:r>
        <w:rPr>
          <w:color w:val="231F20"/>
          <w:spacing w:val="-7"/>
        </w:rPr>
        <w:t> </w:t>
      </w:r>
      <w:r>
        <w:rPr>
          <w:color w:val="231F20"/>
        </w:rPr>
        <w:t>Illness</w:t>
      </w:r>
      <w:r>
        <w:rPr>
          <w:color w:val="231F20"/>
          <w:spacing w:val="-8"/>
        </w:rPr>
        <w:t> </w:t>
      </w:r>
      <w:r>
        <w:rPr>
          <w:color w:val="231F20"/>
        </w:rPr>
        <w:t>(NAMI</w:t>
      </w:r>
      <w:r>
        <w:rPr>
          <w:color w:val="231F20"/>
          <w:spacing w:val="-7"/>
        </w:rPr>
        <w:t> </w:t>
      </w:r>
      <w:r>
        <w:rPr>
          <w:color w:val="231F20"/>
        </w:rPr>
        <w:t>NH)</w:t>
      </w:r>
      <w:r>
        <w:rPr>
          <w:color w:val="231F20"/>
          <w:w w:val="95"/>
        </w:rPr>
        <w:t> </w:t>
      </w:r>
      <w:r>
        <w:rPr>
          <w:color w:val="231F20"/>
        </w:rPr>
        <w:t>85</w:t>
      </w:r>
      <w:r>
        <w:rPr>
          <w:color w:val="231F20"/>
          <w:spacing w:val="4"/>
        </w:rPr>
        <w:t> </w:t>
      </w:r>
      <w:r>
        <w:rPr>
          <w:color w:val="231F20"/>
        </w:rPr>
        <w:t>North</w:t>
      </w:r>
      <w:r>
        <w:rPr>
          <w:color w:val="231F20"/>
          <w:spacing w:val="4"/>
        </w:rPr>
        <w:t> </w:t>
      </w:r>
      <w:r>
        <w:rPr>
          <w:color w:val="231F20"/>
        </w:rPr>
        <w:t>State</w:t>
      </w:r>
      <w:r>
        <w:rPr>
          <w:color w:val="231F20"/>
          <w:spacing w:val="4"/>
        </w:rPr>
        <w:t> </w:t>
      </w:r>
      <w:r>
        <w:rPr>
          <w:color w:val="231F20"/>
        </w:rPr>
        <w:t>Street</w:t>
      </w:r>
      <w:r>
        <w:rPr>
          <w:color w:val="231F20"/>
          <w:spacing w:val="4"/>
        </w:rPr>
        <w:t> </w:t>
      </w:r>
      <w:r>
        <w:rPr>
          <w:color w:val="231F20"/>
        </w:rPr>
        <w:t>Concord</w:t>
      </w:r>
      <w:r>
        <w:rPr>
          <w:color w:val="231F20"/>
          <w:spacing w:val="4"/>
        </w:rPr>
        <w:t> </w:t>
      </w:r>
      <w:r>
        <w:rPr>
          <w:color w:val="231F20"/>
        </w:rPr>
        <w:t>NH</w:t>
      </w:r>
      <w:r>
        <w:rPr>
          <w:color w:val="231F20"/>
          <w:spacing w:val="4"/>
        </w:rPr>
        <w:t> </w:t>
      </w:r>
      <w:r>
        <w:rPr>
          <w:color w:val="231F20"/>
        </w:rPr>
        <w:t>03301</w:t>
      </w:r>
      <w:r>
        <w:rPr/>
      </w:r>
    </w:p>
    <w:p>
      <w:pPr>
        <w:spacing w:after="0" w:line="250" w:lineRule="auto"/>
        <w:jc w:val="left"/>
        <w:sectPr>
          <w:type w:val="continuous"/>
          <w:pgSz w:w="12240" w:h="15840"/>
          <w:pgMar w:top="540" w:bottom="280" w:left="780" w:right="640"/>
          <w:cols w:num="2" w:equalWidth="0">
            <w:col w:w="2837" w:space="177"/>
            <w:col w:w="7806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18.330pt;margin-top:16.000099pt;width:575.35pt;height:755.5pt;mso-position-horizontal-relative:page;mso-position-vertical-relative:page;z-index:-3784" coordorigin="367,320" coordsize="11507,15110">
            <v:group style="position:absolute;left:367;top:320;width:11507;height:15110" coordorigin="367,320" coordsize="11507,15110">
              <v:shape style="position:absolute;left:367;top:320;width:11507;height:15110" coordorigin="367,320" coordsize="11507,15110" path="m11614,320l618,320,551,331,491,358,440,399,401,451,376,512,367,579,367,15178,378,15245,405,15305,445,15356,497,15395,558,15420,626,15429,11622,15429,11689,15418,11749,15391,11800,15350,11839,15298,11864,15237,11873,15170,11873,572,11862,505,11835,445,11795,394,11743,354,11682,329,11614,320xe" filled="true" fillcolor="#ffd200" stroked="false">
                <v:path arrowok="t"/>
                <v:fill type="solid"/>
              </v:shape>
            </v:group>
            <v:group style="position:absolute;left:1091;top:360;width:5650;height:1293" coordorigin="1091,360" coordsize="5650,1293">
              <v:shape style="position:absolute;left:1091;top:360;width:5650;height:1293" coordorigin="1091,360" coordsize="5650,1293" path="m6740,360l1091,360,1091,1296,1101,1381,1130,1459,1174,1528,1232,1583,1301,1624,1379,1648,1435,1652,6396,1652,6479,1642,6555,1612,6620,1566,6674,1506,6714,1434,6736,1353,6741,1296,6740,360xe" filled="true" fillcolor="#007db1" stroked="false">
                <v:path arrowok="t"/>
                <v:fill type="solid"/>
              </v:shape>
            </v:group>
            <v:group style="position:absolute;left:6718;top:11896;width:4378;height:2269" coordorigin="6718,11896" coordsize="4378,2269">
              <v:shape style="position:absolute;left:6718;top:11896;width:4378;height:2269" coordorigin="6718,11896" coordsize="4378,2269" path="m8907,11896l8727,11900,8552,11911,8381,11929,8215,11954,8055,11985,7901,12023,7754,12066,7614,12115,7482,12169,7359,12228,7245,12292,7140,12360,7046,12433,6962,12509,6890,12589,6830,12672,6782,12758,6747,12846,6725,12937,6718,13030,6725,13123,6747,13214,6782,13303,6830,13389,6890,13472,6962,13552,7046,13628,7140,13700,7245,13769,7359,13833,7482,13892,7614,13946,7754,13995,7901,14038,8055,14076,8215,14107,8381,14132,8552,14150,8727,14161,8907,14165,9086,14161,9262,14150,9433,14132,9598,14107,9759,14076,9913,14038,10060,13995,10199,13946,10331,13892,10454,13833,10569,13769,10673,13700,10767,13628,10851,13552,10923,13472,10984,13389,11032,13303,11067,13214,11088,13123,11095,13030,11088,12937,11067,12846,11032,12758,10984,12672,10923,12589,10851,12509,10767,12433,10673,12360,10569,12292,10454,12228,10331,12169,10199,12115,10060,12066,9913,12023,9759,11985,9598,11954,9433,11929,9262,11911,9086,11900,8907,11896xe" filled="true" fillcolor="#f7941d" stroked="false">
                <v:path arrowok="t"/>
                <v:fill type="solid"/>
              </v:shape>
            </v:group>
            <v:group style="position:absolute;left:6718;top:11896;width:4378;height:2269" coordorigin="6718,11896" coordsize="4378,2269">
              <v:shape style="position:absolute;left:6718;top:11896;width:4378;height:2269" coordorigin="6718,11896" coordsize="4378,2269" path="m11095,13030l11088,13123,11067,13214,11032,13303,10984,13389,10923,13472,10851,13552,10767,13628,10673,13700,10569,13769,10454,13833,10331,13892,10199,13946,10060,13995,9913,14038,9759,14076,9598,14107,9433,14132,9262,14150,9086,14161,8907,14165,8727,14161,8552,14150,8381,14132,8215,14107,8055,14076,7901,14038,7754,13995,7614,13946,7482,13892,7359,13833,7245,13769,7140,13700,7046,13628,6962,13552,6890,13472,6830,13389,6782,13303,6747,13214,6725,13123,6718,13030,6725,12937,6747,12846,6782,12758,6830,12672,6890,12589,6962,12509,7046,12433,7140,12360,7245,12292,7359,12228,7482,12169,7614,12115,7754,12066,7901,12023,8055,11985,8215,11954,8381,11929,8552,11911,8727,11900,8907,11896,9086,11900,9262,11911,9433,11929,9598,11954,9759,11985,9913,12023,10060,12066,10199,12115,10331,12169,10454,12228,10569,12292,10673,12360,10767,12433,10851,12509,10923,12589,10984,12672,11032,12758,11067,12846,11088,12937,11095,13030xe" filled="false" stroked="true" strokeweight=".866pt" strokecolor="#ffffff">
                <v:path arrowok="t"/>
              </v:shape>
            </v:group>
            <v:group style="position:absolute;left:7348;top:12059;width:3748;height:1943" coordorigin="7348,12059" coordsize="3748,1943">
              <v:shape style="position:absolute;left:7348;top:12059;width:3748;height:1943" coordorigin="7348,12059" coordsize="3748,1943" path="m9222,12059l9068,12063,8918,12072,8771,12088,8629,12109,8492,12136,8361,12168,8235,12205,8115,12247,8002,12293,7897,12344,7799,12398,7709,12457,7629,12519,7557,12584,7495,12652,7443,12723,7402,12797,7372,12873,7354,12951,7348,13030,7354,13110,7372,13188,7402,13264,7443,13337,7495,13408,7557,13477,7629,13542,7709,13604,7799,13662,7897,13717,8002,13768,8115,13814,8235,13856,8361,13893,8492,13925,8629,13952,8771,13973,8918,13989,9068,13998,9222,14002,9375,13998,9526,13989,9672,13973,9814,13952,9951,13925,10083,13893,10209,13856,10328,13814,10441,13768,10547,13717,10644,13662,10734,13604,10815,13542,10886,13477,10948,13408,11000,13337,11041,13264,11071,13188,11089,13110,11095,13030,11089,12951,11071,12873,11041,12797,11000,12723,10948,12652,10886,12584,10815,12519,10734,12457,10644,12398,10547,12344,10441,12293,10328,12247,10209,12205,10083,12168,9951,12136,9814,12109,9672,12088,9526,12072,9375,12063,9222,12059xe" filled="true" fillcolor="#fbb033" stroked="false">
                <v:path arrowok="t"/>
                <v:fill type="solid"/>
              </v:shape>
            </v:group>
            <v:group style="position:absolute;left:7988;top:12225;width:3107;height:1611" coordorigin="7988,12225" coordsize="3107,1611">
              <v:shape style="position:absolute;left:7988;top:12225;width:3107;height:1611" coordorigin="7988,12225" coordsize="3107,1611" path="m9542,12225l9415,12228,9290,12236,9169,12249,9051,12266,8937,12289,8828,12315,8724,12346,8624,12381,8531,12419,8443,12461,8362,12506,8288,12555,8221,12606,8162,12660,8111,12717,8068,12776,8034,12837,8009,12900,7994,12964,7988,13030,7994,13096,8009,13161,8034,13224,8068,13285,8111,13344,8162,13400,8221,13455,8288,13506,8362,13554,8443,13600,8531,13642,8624,13680,8724,13715,8828,13746,8937,13772,9051,13795,9169,13812,9290,13825,9415,13833,9542,13836,9669,13833,9794,13825,9915,13812,10033,13795,10147,13772,10256,13746,10360,13715,10459,13680,10553,13642,10640,13600,10721,13554,10796,13506,10863,13455,10922,13400,10973,13344,11016,13285,11050,13224,11075,13161,11090,13096,11095,13030,11090,12964,11075,12900,11050,12837,11016,12776,10973,12717,10922,12660,10863,12606,10796,12555,10721,12506,10640,12461,10553,12419,10459,12381,10360,12346,10256,12315,10147,12289,10033,12266,9915,12249,9794,12236,9669,12228,9542,12225xe" filled="true" fillcolor="#ffd200" stroked="false">
                <v:path arrowok="t"/>
                <v:fill type="solid"/>
              </v:shape>
            </v:group>
            <v:group style="position:absolute;left:8608;top:12386;width:2488;height:1290" coordorigin="8608,12386" coordsize="2488,1290">
              <v:shape style="position:absolute;left:8608;top:12386;width:2488;height:1290" coordorigin="8608,12386" coordsize="2488,1290" path="m9852,12386l9750,12388,9650,12394,9553,12405,9458,12419,9367,12436,9280,12458,9196,12482,9117,12510,9042,12541,8972,12575,8907,12611,8848,12650,8794,12691,8747,12734,8705,12779,8644,12876,8612,12978,8608,13030,8612,13083,8644,13185,8705,13281,8747,13327,8794,13370,8848,13411,8907,13450,8972,13486,9042,13520,9117,13551,9196,13579,9280,13603,9367,13624,9458,13642,9553,13656,9650,13667,9750,13673,9852,13675,9954,13673,10053,13667,10151,13656,10245,13642,10336,13624,10423,13603,10507,13579,10586,13551,10661,13520,10731,13486,10796,13450,10855,13411,10909,13370,10957,13327,10998,13281,11059,13185,11091,13083,11095,13030,11091,12978,11059,12876,10998,12779,10957,12734,10909,12691,10855,12650,10796,12611,10731,12575,10661,12541,10586,12510,10507,12482,10423,12458,10336,12436,10245,12419,10151,12405,10053,12394,9954,12388,9852,12386xe" filled="true" fillcolor="#ffdb78" stroked="false">
                <v:path arrowok="t"/>
                <v:fill type="solid"/>
              </v:shape>
              <v:shape style="position:absolute;left:10290;top:14614;width:1013;height:564" type="#_x0000_t75" stroked="false">
                <v:imagedata r:id="rId7" o:title=""/>
              </v:shape>
            </v:group>
            <v:group style="position:absolute;left:3745;top:13970;width:2;height:947" coordorigin="3745,13970" coordsize="2,947">
              <v:shape style="position:absolute;left:3745;top:13970;width:2;height:947" coordorigin="3745,13970" coordsize="0,947" path="m3745,13970l3745,14917e" filled="false" stroked="true" strokeweight="1pt" strokecolor="#231f20">
                <v:path arrowok="t"/>
              </v:shape>
              <v:shape style="position:absolute;left:8060;top:456;width:2208;height:1427" type="#_x0000_t75" stroked="false">
                <v:imagedata r:id="rId8" o:title=""/>
              </v:shape>
            </v:group>
            <w10:wrap type="none"/>
          </v:group>
        </w:pict>
      </w:r>
    </w:p>
    <w:p>
      <w:pPr>
        <w:spacing w:before="72"/>
        <w:ind w:left="292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z w:val="18"/>
        </w:rPr>
        <w:t>Connect</w:t>
      </w:r>
      <w:r>
        <w:rPr>
          <w:rFonts w:ascii="Arial"/>
          <w:color w:val="231F20"/>
          <w:spacing w:val="-1"/>
          <w:sz w:val="18"/>
        </w:rPr>
        <w:t> </w:t>
      </w:r>
      <w:r>
        <w:rPr>
          <w:rFonts w:ascii="Arial"/>
          <w:color w:val="231F20"/>
          <w:sz w:val="18"/>
        </w:rPr>
        <w:t>is</w:t>
      </w:r>
      <w:r>
        <w:rPr>
          <w:rFonts w:ascii="Arial"/>
          <w:color w:val="231F20"/>
          <w:spacing w:val="3"/>
          <w:sz w:val="18"/>
        </w:rPr>
        <w:t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3"/>
          <w:sz w:val="18"/>
        </w:rPr>
        <w:t> </w:t>
      </w:r>
      <w:r>
        <w:rPr>
          <w:rFonts w:ascii="Arial"/>
          <w:color w:val="231F20"/>
          <w:sz w:val="18"/>
        </w:rPr>
        <w:t>designated</w:t>
      </w:r>
      <w:r>
        <w:rPr>
          <w:rFonts w:ascii="Arial"/>
          <w:color w:val="231F20"/>
          <w:spacing w:val="4"/>
          <w:sz w:val="18"/>
        </w:rPr>
        <w:t> </w:t>
      </w:r>
      <w:r>
        <w:rPr>
          <w:rFonts w:ascii="Arial"/>
          <w:color w:val="231F20"/>
          <w:sz w:val="18"/>
        </w:rPr>
        <w:t>National</w:t>
      </w:r>
      <w:r>
        <w:rPr>
          <w:rFonts w:ascii="Arial"/>
          <w:color w:val="231F20"/>
          <w:spacing w:val="3"/>
          <w:sz w:val="18"/>
        </w:rPr>
        <w:t> </w:t>
      </w:r>
      <w:r>
        <w:rPr>
          <w:rFonts w:ascii="Arial"/>
          <w:color w:val="231F20"/>
          <w:sz w:val="18"/>
        </w:rPr>
        <w:t>Best</w:t>
      </w:r>
      <w:r>
        <w:rPr>
          <w:rFonts w:ascii="Arial"/>
          <w:color w:val="231F20"/>
          <w:spacing w:val="4"/>
          <w:sz w:val="18"/>
        </w:rPr>
        <w:t> </w:t>
      </w:r>
      <w:r>
        <w:rPr>
          <w:rFonts w:ascii="Arial"/>
          <w:color w:val="231F20"/>
          <w:sz w:val="18"/>
        </w:rPr>
        <w:t>Practice</w:t>
      </w:r>
      <w:r>
        <w:rPr>
          <w:rFonts w:ascii="Arial"/>
          <w:color w:val="231F20"/>
          <w:spacing w:val="3"/>
          <w:sz w:val="18"/>
        </w:rPr>
        <w:t> </w:t>
      </w:r>
      <w:r>
        <w:rPr>
          <w:rFonts w:ascii="Arial"/>
          <w:color w:val="231F20"/>
          <w:spacing w:val="-1"/>
          <w:sz w:val="18"/>
        </w:rPr>
        <w:t>Program</w:t>
      </w:r>
      <w:r>
        <w:rPr>
          <w:rFonts w:ascii="Arial"/>
          <w:color w:val="231F20"/>
          <w:spacing w:val="3"/>
          <w:sz w:val="18"/>
        </w:rPr>
        <w:t> </w:t>
      </w:r>
      <w:r>
        <w:rPr>
          <w:rFonts w:ascii="Arial"/>
          <w:color w:val="231F20"/>
          <w:sz w:val="18"/>
        </w:rPr>
        <w:t>developed</w:t>
      </w:r>
      <w:r>
        <w:rPr>
          <w:rFonts w:ascii="Arial"/>
          <w:color w:val="231F20"/>
          <w:spacing w:val="4"/>
          <w:sz w:val="18"/>
        </w:rPr>
        <w:t> </w:t>
      </w:r>
      <w:r>
        <w:rPr>
          <w:rFonts w:ascii="Arial"/>
          <w:color w:val="231F20"/>
          <w:sz w:val="18"/>
        </w:rPr>
        <w:t>by</w:t>
      </w:r>
      <w:r>
        <w:rPr>
          <w:rFonts w:ascii="Arial"/>
          <w:color w:val="231F20"/>
          <w:spacing w:val="3"/>
          <w:sz w:val="18"/>
        </w:rPr>
        <w:t> </w:t>
      </w:r>
      <w:r>
        <w:rPr>
          <w:rFonts w:ascii="Arial"/>
          <w:color w:val="231F20"/>
          <w:sz w:val="18"/>
        </w:rPr>
        <w:t>NAMI</w:t>
      </w:r>
      <w:r>
        <w:rPr>
          <w:rFonts w:ascii="Arial"/>
          <w:color w:val="231F20"/>
          <w:spacing w:val="4"/>
          <w:sz w:val="18"/>
        </w:rPr>
        <w:t> </w:t>
      </w:r>
      <w:r>
        <w:rPr>
          <w:rFonts w:ascii="Arial"/>
          <w:color w:val="231F20"/>
          <w:sz w:val="18"/>
        </w:rPr>
        <w:t>NH</w:t>
      </w:r>
      <w:r>
        <w:rPr>
          <w:rFonts w:ascii="Arial"/>
          <w:sz w:val="18"/>
        </w:rPr>
      </w:r>
    </w:p>
    <w:sectPr>
      <w:type w:val="continuous"/>
      <w:pgSz w:w="12240" w:h="15840"/>
      <w:pgMar w:top="540" w:bottom="280" w:left="7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493" w:hanging="156"/>
      </w:pPr>
      <w:rPr>
        <w:rFonts w:hint="default" w:ascii="Arial" w:hAnsi="Arial" w:eastAsia="Arial"/>
        <w:color w:val="231F20"/>
        <w:w w:val="142"/>
        <w:sz w:val="20"/>
        <w:szCs w:val="20"/>
      </w:rPr>
    </w:lvl>
    <w:lvl w:ilvl="1">
      <w:start w:val="1"/>
      <w:numFmt w:val="bullet"/>
      <w:lvlText w:val="•"/>
      <w:lvlJc w:val="left"/>
      <w:pPr>
        <w:ind w:left="1526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8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1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6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9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2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4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0"/>
      <w:ind w:left="648" w:hanging="155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6"/>
      <w:ind w:left="443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493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theconnectprogram.org" TargetMode="External"/><Relationship Id="rId6" Type="http://schemas.openxmlformats.org/officeDocument/2006/relationships/hyperlink" Target="http://www.TheConnectProgram.org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PI Planning</dc:title>
  <dcterms:created xsi:type="dcterms:W3CDTF">2020-08-05T14:43:28Z</dcterms:created>
  <dcterms:modified xsi:type="dcterms:W3CDTF">2020-08-05T14:43:28Z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LastSaved">
    <vt:filetime>2020-08-05T00:00:00Z</vt:filetime>
  </property>
</Properties>
</file>